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D68B" w14:textId="7644B73C" w:rsidR="0005210E" w:rsidRDefault="0005210E" w:rsidP="0005210E">
      <w:pPr>
        <w:pStyle w:val="Default"/>
      </w:pPr>
      <w:r>
        <w:t xml:space="preserve"> </w:t>
      </w:r>
      <w:r w:rsidR="00610F2C">
        <w:rPr>
          <w:noProof/>
          <w:color w:val="1F497D"/>
          <w:sz w:val="20"/>
          <w:szCs w:val="20"/>
        </w:rPr>
        <w:drawing>
          <wp:inline distT="0" distB="0" distL="0" distR="0" wp14:anchorId="3B45B49F" wp14:editId="1C5F1BDD">
            <wp:extent cx="1366266" cy="838200"/>
            <wp:effectExtent l="0" t="0" r="0" b="0"/>
            <wp:docPr id="2" name="Picture 2" descr="North East Logo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rth East Logo 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841" cy="84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A882D" w14:textId="7B84D703" w:rsidR="0005210E" w:rsidRDefault="0005210E" w:rsidP="0005210E">
      <w:pPr>
        <w:pStyle w:val="Default"/>
      </w:pPr>
    </w:p>
    <w:p w14:paraId="3959DAB4" w14:textId="0C87AD10" w:rsidR="0005210E" w:rsidRPr="00610F2C" w:rsidRDefault="0005210E" w:rsidP="006E1D95">
      <w:pPr>
        <w:pStyle w:val="Default"/>
        <w:spacing w:after="80"/>
        <w:rPr>
          <w:sz w:val="20"/>
          <w:szCs w:val="20"/>
        </w:rPr>
      </w:pPr>
      <w:r w:rsidRPr="00610F2C">
        <w:rPr>
          <w:sz w:val="20"/>
          <w:szCs w:val="20"/>
        </w:rPr>
        <w:t xml:space="preserve">We have been made aware, as NHS Services move back to their </w:t>
      </w:r>
      <w:r w:rsidR="00F61C81" w:rsidRPr="00610F2C">
        <w:rPr>
          <w:sz w:val="20"/>
          <w:szCs w:val="20"/>
        </w:rPr>
        <w:t>new ”</w:t>
      </w:r>
      <w:r w:rsidRPr="00610F2C">
        <w:rPr>
          <w:sz w:val="20"/>
          <w:szCs w:val="20"/>
        </w:rPr>
        <w:t>normal” it is causing strain on people who have had care and/or treatment delayed which may have resulted in a period of ill health or lack of support</w:t>
      </w:r>
      <w:r w:rsidR="006E1D95" w:rsidRPr="00610F2C">
        <w:rPr>
          <w:sz w:val="20"/>
          <w:szCs w:val="20"/>
        </w:rPr>
        <w:t xml:space="preserve"> which in turn may cause them to raise a formal NHS complaint. </w:t>
      </w:r>
    </w:p>
    <w:p w14:paraId="47280574" w14:textId="3DB17A04" w:rsidR="0005210E" w:rsidRPr="00610F2C" w:rsidRDefault="0005210E" w:rsidP="006E1D95">
      <w:pPr>
        <w:pStyle w:val="Default"/>
        <w:spacing w:after="80"/>
        <w:rPr>
          <w:sz w:val="20"/>
          <w:szCs w:val="20"/>
        </w:rPr>
      </w:pPr>
      <w:r w:rsidRPr="00610F2C">
        <w:rPr>
          <w:sz w:val="20"/>
          <w:szCs w:val="20"/>
        </w:rPr>
        <w:t xml:space="preserve">We are here to help with fully trained advocates who have an in-depth knowledge of what can be a daunting prospect of making an NHS complaint. </w:t>
      </w:r>
    </w:p>
    <w:p w14:paraId="656619B7" w14:textId="736A5998" w:rsidR="0005210E" w:rsidRPr="00610F2C" w:rsidRDefault="0005210E" w:rsidP="006E1D95">
      <w:pPr>
        <w:pStyle w:val="Default"/>
        <w:spacing w:after="80"/>
        <w:rPr>
          <w:sz w:val="20"/>
          <w:szCs w:val="20"/>
        </w:rPr>
      </w:pPr>
      <w:r w:rsidRPr="00610F2C">
        <w:rPr>
          <w:sz w:val="20"/>
          <w:szCs w:val="20"/>
        </w:rPr>
        <w:t xml:space="preserve">Our Team has been delivering for our </w:t>
      </w:r>
      <w:r w:rsidR="006E1D95" w:rsidRPr="00610F2C">
        <w:rPr>
          <w:sz w:val="20"/>
          <w:szCs w:val="20"/>
        </w:rPr>
        <w:t>clients</w:t>
      </w:r>
      <w:r w:rsidRPr="00610F2C">
        <w:rPr>
          <w:sz w:val="20"/>
          <w:szCs w:val="20"/>
        </w:rPr>
        <w:t xml:space="preserve"> since 2005.We make it simple for them and take it at their own pace. We operate a free and confidential service in a non-judgemental way. </w:t>
      </w:r>
    </w:p>
    <w:p w14:paraId="18F574DF" w14:textId="75DC261C" w:rsidR="0005210E" w:rsidRPr="00610F2C" w:rsidRDefault="0005210E" w:rsidP="006E1D95">
      <w:pPr>
        <w:pStyle w:val="Default"/>
        <w:spacing w:after="80"/>
        <w:rPr>
          <w:sz w:val="20"/>
          <w:szCs w:val="20"/>
        </w:rPr>
      </w:pPr>
      <w:r w:rsidRPr="00610F2C">
        <w:rPr>
          <w:sz w:val="20"/>
          <w:szCs w:val="20"/>
        </w:rPr>
        <w:t xml:space="preserve">All our advocates hold the National Advocacy qualification and the service </w:t>
      </w:r>
      <w:r w:rsidR="006E1D95" w:rsidRPr="00610F2C">
        <w:rPr>
          <w:sz w:val="20"/>
          <w:szCs w:val="20"/>
        </w:rPr>
        <w:t>holds</w:t>
      </w:r>
      <w:r w:rsidRPr="00610F2C">
        <w:rPr>
          <w:sz w:val="20"/>
          <w:szCs w:val="20"/>
        </w:rPr>
        <w:t xml:space="preserve"> the Quality Performance Mark for advocacy </w:t>
      </w:r>
      <w:r w:rsidR="006E1D95" w:rsidRPr="00610F2C">
        <w:rPr>
          <w:sz w:val="20"/>
          <w:szCs w:val="20"/>
        </w:rPr>
        <w:t>services</w:t>
      </w:r>
      <w:r w:rsidRPr="00610F2C">
        <w:rPr>
          <w:sz w:val="20"/>
          <w:szCs w:val="20"/>
        </w:rPr>
        <w:t xml:space="preserve">. </w:t>
      </w:r>
    </w:p>
    <w:p w14:paraId="1B915E5D" w14:textId="40A8BCB1" w:rsidR="0005210E" w:rsidRPr="00610F2C" w:rsidRDefault="0005210E" w:rsidP="006E1D95">
      <w:pPr>
        <w:pStyle w:val="Default"/>
        <w:spacing w:after="80"/>
        <w:rPr>
          <w:sz w:val="20"/>
          <w:szCs w:val="20"/>
        </w:rPr>
      </w:pPr>
      <w:r w:rsidRPr="00610F2C">
        <w:rPr>
          <w:sz w:val="20"/>
          <w:szCs w:val="20"/>
        </w:rPr>
        <w:t xml:space="preserve">Many NHS </w:t>
      </w:r>
      <w:r w:rsidR="006E1D95" w:rsidRPr="00610F2C">
        <w:rPr>
          <w:sz w:val="20"/>
          <w:szCs w:val="20"/>
        </w:rPr>
        <w:t xml:space="preserve">providers </w:t>
      </w:r>
      <w:r w:rsidRPr="00610F2C">
        <w:rPr>
          <w:sz w:val="20"/>
          <w:szCs w:val="20"/>
        </w:rPr>
        <w:t xml:space="preserve">across the </w:t>
      </w:r>
      <w:r w:rsidR="00F61C81">
        <w:rPr>
          <w:sz w:val="20"/>
          <w:szCs w:val="20"/>
        </w:rPr>
        <w:t>Newcastle area</w:t>
      </w:r>
      <w:r w:rsidRPr="00610F2C">
        <w:rPr>
          <w:sz w:val="20"/>
          <w:szCs w:val="20"/>
        </w:rPr>
        <w:t xml:space="preserve"> have benefitted from having an NHS complaints advocate supporting their complainants to navigate through the process to resolution. </w:t>
      </w:r>
    </w:p>
    <w:p w14:paraId="32DDD6F9" w14:textId="67BC8DD7" w:rsidR="0005210E" w:rsidRPr="00610F2C" w:rsidRDefault="0005210E" w:rsidP="006E1D95">
      <w:pPr>
        <w:pStyle w:val="Default"/>
        <w:spacing w:after="80"/>
        <w:rPr>
          <w:sz w:val="20"/>
          <w:szCs w:val="20"/>
        </w:rPr>
      </w:pPr>
      <w:r w:rsidRPr="00610F2C">
        <w:rPr>
          <w:sz w:val="20"/>
          <w:szCs w:val="20"/>
        </w:rPr>
        <w:t xml:space="preserve">Currently the Parliamentary and Health Service Ombudsman is working on a new NHS complaints standards framework with a view to embedding the guidance across all NHS providers </w:t>
      </w:r>
      <w:r w:rsidR="006E1D95" w:rsidRPr="00610F2C">
        <w:rPr>
          <w:sz w:val="20"/>
          <w:szCs w:val="20"/>
        </w:rPr>
        <w:t>from April 2023</w:t>
      </w:r>
      <w:r w:rsidRPr="00610F2C">
        <w:rPr>
          <w:sz w:val="20"/>
          <w:szCs w:val="20"/>
        </w:rPr>
        <w:t xml:space="preserve">.One of the important aspects of this work is to ensure NHS staff working with complaints have all the support they need. We are proud to have a place on the National working </w:t>
      </w:r>
      <w:r w:rsidR="006E1D95" w:rsidRPr="00610F2C">
        <w:rPr>
          <w:sz w:val="20"/>
          <w:szCs w:val="20"/>
        </w:rPr>
        <w:t>g</w:t>
      </w:r>
      <w:r w:rsidRPr="00610F2C">
        <w:rPr>
          <w:sz w:val="20"/>
          <w:szCs w:val="20"/>
        </w:rPr>
        <w:t xml:space="preserve">roup supporting this development. </w:t>
      </w:r>
    </w:p>
    <w:p w14:paraId="622F08C1" w14:textId="60E8F7B8" w:rsidR="006E1D95" w:rsidRPr="00610F2C" w:rsidRDefault="0005210E" w:rsidP="006E1D95">
      <w:pPr>
        <w:pStyle w:val="Default"/>
        <w:spacing w:after="80"/>
        <w:rPr>
          <w:sz w:val="20"/>
          <w:szCs w:val="20"/>
        </w:rPr>
      </w:pPr>
      <w:r w:rsidRPr="00610F2C">
        <w:rPr>
          <w:sz w:val="20"/>
          <w:szCs w:val="20"/>
        </w:rPr>
        <w:t xml:space="preserve">We only ask two questions: If you are </w:t>
      </w:r>
      <w:r w:rsidR="00F61C81" w:rsidRPr="00610F2C">
        <w:rPr>
          <w:sz w:val="20"/>
          <w:szCs w:val="20"/>
        </w:rPr>
        <w:t>able,</w:t>
      </w:r>
      <w:r w:rsidRPr="00610F2C">
        <w:rPr>
          <w:sz w:val="20"/>
          <w:szCs w:val="20"/>
        </w:rPr>
        <w:t xml:space="preserve"> please will you update your website with our details as part of </w:t>
      </w:r>
      <w:r w:rsidR="006E1D95" w:rsidRPr="00610F2C">
        <w:rPr>
          <w:sz w:val="20"/>
          <w:szCs w:val="20"/>
        </w:rPr>
        <w:t>your NHS c</w:t>
      </w:r>
      <w:r w:rsidRPr="00610F2C">
        <w:rPr>
          <w:sz w:val="20"/>
          <w:szCs w:val="20"/>
        </w:rPr>
        <w:t>omplaints work to support your patient information</w:t>
      </w:r>
      <w:r w:rsidR="006E1D95" w:rsidRPr="00610F2C">
        <w:rPr>
          <w:sz w:val="20"/>
          <w:szCs w:val="20"/>
        </w:rPr>
        <w:t xml:space="preserve"> and advice</w:t>
      </w:r>
      <w:r w:rsidRPr="00610F2C">
        <w:rPr>
          <w:sz w:val="20"/>
          <w:szCs w:val="20"/>
        </w:rPr>
        <w:t>.</w:t>
      </w:r>
    </w:p>
    <w:p w14:paraId="038CE959" w14:textId="416FB645" w:rsidR="0005210E" w:rsidRPr="00610F2C" w:rsidRDefault="0005210E" w:rsidP="006E1D95">
      <w:pPr>
        <w:pStyle w:val="Default"/>
        <w:spacing w:after="80"/>
        <w:rPr>
          <w:sz w:val="20"/>
          <w:szCs w:val="20"/>
        </w:rPr>
      </w:pPr>
      <w:r w:rsidRPr="00610F2C">
        <w:rPr>
          <w:sz w:val="20"/>
          <w:szCs w:val="20"/>
        </w:rPr>
        <w:t xml:space="preserve">Inform complainants of their entitlement to advocacy using the contact details below – you can download our leaflet from the website. </w:t>
      </w:r>
    </w:p>
    <w:p w14:paraId="4FE0BB78" w14:textId="3B46D657" w:rsidR="0005210E" w:rsidRPr="00610F2C" w:rsidRDefault="0005210E" w:rsidP="006E1D95">
      <w:pPr>
        <w:pStyle w:val="Default"/>
        <w:rPr>
          <w:sz w:val="20"/>
          <w:szCs w:val="20"/>
        </w:rPr>
      </w:pPr>
      <w:r w:rsidRPr="00610F2C">
        <w:rPr>
          <w:sz w:val="20"/>
          <w:szCs w:val="20"/>
        </w:rPr>
        <w:t xml:space="preserve">Please feel free to contact us to discuss any other aspects of our work </w:t>
      </w:r>
      <w:r w:rsidR="006E1D95" w:rsidRPr="00610F2C">
        <w:rPr>
          <w:sz w:val="20"/>
          <w:szCs w:val="20"/>
        </w:rPr>
        <w:t>and how it can be of benefit to you locally.</w:t>
      </w:r>
    </w:p>
    <w:p w14:paraId="2799AE69" w14:textId="77777777" w:rsidR="00610F2C" w:rsidRDefault="00610F2C" w:rsidP="006E1D95">
      <w:pPr>
        <w:pStyle w:val="Default"/>
        <w:rPr>
          <w:sz w:val="23"/>
          <w:szCs w:val="23"/>
        </w:rPr>
      </w:pPr>
    </w:p>
    <w:p w14:paraId="2DE5EE11" w14:textId="1D881157" w:rsidR="00494531" w:rsidRDefault="00461CD8">
      <w:r>
        <w:rPr>
          <w:noProof/>
        </w:rPr>
        <w:drawing>
          <wp:inline distT="0" distB="0" distL="0" distR="0" wp14:anchorId="3E763D4E" wp14:editId="04BA4B84">
            <wp:extent cx="6260465" cy="41738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465" cy="417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4531" w:rsidSect="00CB37C5">
      <w:pgSz w:w="11906" w:h="17338"/>
      <w:pgMar w:top="1879" w:right="862" w:bottom="1440" w:left="11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573BE" w14:textId="77777777" w:rsidR="00414B27" w:rsidRDefault="00414B27" w:rsidP="00610F2C">
      <w:pPr>
        <w:spacing w:after="0" w:line="240" w:lineRule="auto"/>
      </w:pPr>
      <w:r>
        <w:separator/>
      </w:r>
    </w:p>
  </w:endnote>
  <w:endnote w:type="continuationSeparator" w:id="0">
    <w:p w14:paraId="4FF003C1" w14:textId="77777777" w:rsidR="00414B27" w:rsidRDefault="00414B27" w:rsidP="00610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C0534" w14:textId="77777777" w:rsidR="00414B27" w:rsidRDefault="00414B27" w:rsidP="00610F2C">
      <w:pPr>
        <w:spacing w:after="0" w:line="240" w:lineRule="auto"/>
      </w:pPr>
      <w:r>
        <w:separator/>
      </w:r>
    </w:p>
  </w:footnote>
  <w:footnote w:type="continuationSeparator" w:id="0">
    <w:p w14:paraId="0D5861FA" w14:textId="77777777" w:rsidR="00414B27" w:rsidRDefault="00414B27" w:rsidP="00610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1A3A6"/>
    <w:multiLevelType w:val="hybridMultilevel"/>
    <w:tmpl w:val="8A72D13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8B9DC83"/>
    <w:multiLevelType w:val="hybridMultilevel"/>
    <w:tmpl w:val="8050F6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2703725">
    <w:abstractNumId w:val="0"/>
  </w:num>
  <w:num w:numId="2" w16cid:durableId="1726021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5210E"/>
    <w:rsid w:val="0005210E"/>
    <w:rsid w:val="00414B27"/>
    <w:rsid w:val="00461CD8"/>
    <w:rsid w:val="00494531"/>
    <w:rsid w:val="00610F2C"/>
    <w:rsid w:val="006E1D95"/>
    <w:rsid w:val="00B91CE3"/>
    <w:rsid w:val="00CF43A7"/>
    <w:rsid w:val="00D8271A"/>
    <w:rsid w:val="00E3528C"/>
    <w:rsid w:val="00F6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F18F0"/>
  <w15:chartTrackingRefBased/>
  <w15:docId w15:val="{C16CBF8B-EBEB-40FA-BDB3-8FAA9847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3A7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0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F2C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0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F2C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K</dc:creator>
  <cp:keywords/>
  <dc:description/>
  <cp:lastModifiedBy>Philip K</cp:lastModifiedBy>
  <cp:revision>3</cp:revision>
  <dcterms:created xsi:type="dcterms:W3CDTF">2023-01-27T11:40:00Z</dcterms:created>
  <dcterms:modified xsi:type="dcterms:W3CDTF">2023-02-09T14:26:00Z</dcterms:modified>
</cp:coreProperties>
</file>