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07703218"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08:00-18:00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00FE25E9"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BA02FB">
        <w:rPr>
          <w:rFonts w:ascii="Arial" w:hAnsi="Arial" w:cs="Arial"/>
          <w:sz w:val="36"/>
          <w:szCs w:val="36"/>
          <w:u w:val="single"/>
        </w:rPr>
        <w:t>Ju</w:t>
      </w:r>
      <w:r w:rsidR="008C3674">
        <w:rPr>
          <w:rFonts w:ascii="Arial" w:hAnsi="Arial" w:cs="Arial"/>
          <w:sz w:val="36"/>
          <w:szCs w:val="36"/>
          <w:u w:val="single"/>
        </w:rPr>
        <w:t>ly 2024</w:t>
      </w:r>
    </w:p>
    <w:p w14:paraId="5C279026" w14:textId="0C459812" w:rsidR="00BD3E50" w:rsidRPr="00DC18C3" w:rsidRDefault="00BD3E50" w:rsidP="00BD3E50">
      <w:pPr>
        <w:jc w:val="center"/>
        <w:rPr>
          <w:rFonts w:ascii="Arial" w:hAnsi="Arial" w:cs="Arial"/>
          <w:sz w:val="36"/>
          <w:szCs w:val="36"/>
        </w:rPr>
      </w:pPr>
      <w:r w:rsidRPr="00DC18C3">
        <w:rPr>
          <w:rFonts w:ascii="Arial" w:hAnsi="Arial" w:cs="Arial"/>
          <w:sz w:val="36"/>
          <w:szCs w:val="36"/>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8C3674"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lastRenderedPageBreak/>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7D76FD1A" w14:textId="77777777" w:rsidR="00BA02FB" w:rsidRPr="00BA02FB" w:rsidRDefault="00BA02FB" w:rsidP="00BA02FB">
      <w:pPr>
        <w:spacing w:after="0"/>
        <w:rPr>
          <w:rFonts w:ascii="Arial" w:hAnsi="Arial" w:cs="Arial"/>
        </w:rPr>
      </w:pPr>
    </w:p>
    <w:p w14:paraId="3AA9BD90" w14:textId="77777777" w:rsidR="00BA02FB" w:rsidRPr="00BA02FB"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p>
    <w:p w14:paraId="5E3B55FD" w14:textId="174E8750" w:rsidR="00CD3B37" w:rsidRDefault="00CD3B37" w:rsidP="00CD3B37">
      <w:pPr>
        <w:rPr>
          <w:rFonts w:ascii="Arial" w:hAnsi="Arial" w:cs="Arial"/>
          <w:color w:val="4D5156"/>
          <w:shd w:val="clear" w:color="auto" w:fill="FFFFFF"/>
        </w:rPr>
      </w:pP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8C3674" w:rsidP="008C3674">
      <w:pPr>
        <w:pStyle w:val="ListParagraph"/>
        <w:numPr>
          <w:ilvl w:val="0"/>
          <w:numId w:val="7"/>
        </w:numPr>
        <w:rPr>
          <w:rFonts w:ascii="Arial" w:hAnsi="Arial" w:cs="Arial"/>
          <w:color w:val="202124"/>
          <w:shd w:val="clear" w:color="auto" w:fill="FFFFFF"/>
        </w:rPr>
      </w:pPr>
      <w:hyperlink r:id="rId6"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29D2E79" w14:textId="505457CE" w:rsidR="00DC18C3" w:rsidRPr="00DC18C3" w:rsidRDefault="008C3674" w:rsidP="00BD3E50">
      <w:pPr>
        <w:pStyle w:val="elementtoproof"/>
        <w:shd w:val="clear" w:color="auto" w:fill="FFFFFF"/>
        <w:rPr>
          <w:rFonts w:ascii="Arial" w:hAnsi="Arial" w:cs="Arial"/>
          <w:color w:val="000000"/>
        </w:rPr>
      </w:pPr>
      <w:hyperlink r:id="rId7" w:history="1">
        <w:r w:rsidR="00DC18C3">
          <w:rPr>
            <w:rStyle w:val="Hyperlink"/>
          </w:rPr>
          <w:t>About us | NCS (wearencs.com)</w:t>
        </w:r>
      </w:hyperlink>
    </w:p>
    <w:p w14:paraId="54F09850" w14:textId="77777777" w:rsidR="00CD3B37" w:rsidRPr="00DC18C3" w:rsidRDefault="00CD3B37"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8C3674" w:rsidP="00BD3E50">
      <w:pPr>
        <w:pStyle w:val="NormalWeb"/>
        <w:shd w:val="clear" w:color="auto" w:fill="FFFFFF"/>
        <w:rPr>
          <w:rFonts w:ascii="Arial" w:hAnsi="Arial" w:cs="Arial"/>
        </w:rPr>
      </w:pPr>
      <w:hyperlink r:id="rId8"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lastRenderedPageBreak/>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474450C5" w14:textId="7F8A1B6F" w:rsidR="00BD3E50" w:rsidRPr="00DC18C3" w:rsidRDefault="00BD3E50" w:rsidP="00BD3E50">
      <w:pPr>
        <w:rPr>
          <w:rFonts w:ascii="Arial" w:hAnsi="Arial" w:cs="Arial"/>
        </w:rPr>
      </w:pPr>
      <w:r w:rsidRPr="00DC18C3">
        <w:rPr>
          <w:rFonts w:ascii="Arial" w:hAnsi="Arial" w:cs="Arial"/>
        </w:rPr>
        <w:t xml:space="preserve">Cons of smoking: </w:t>
      </w:r>
    </w:p>
    <w:p w14:paraId="19129109" w14:textId="68455E39" w:rsidR="00BD3E50" w:rsidRPr="00DC18C3" w:rsidRDefault="00BD3E50" w:rsidP="00BD3E50">
      <w:pPr>
        <w:rPr>
          <w:rFonts w:ascii="Arial" w:hAnsi="Arial" w:cs="Arial"/>
          <w:color w:val="202124"/>
          <w:shd w:val="clear" w:color="auto" w:fill="FFFFFF"/>
        </w:rPr>
      </w:pP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8C3674" w:rsidP="00DC18C3">
      <w:pPr>
        <w:pStyle w:val="NormalWeb"/>
        <w:numPr>
          <w:ilvl w:val="0"/>
          <w:numId w:val="7"/>
        </w:numPr>
        <w:shd w:val="clear" w:color="auto" w:fill="FFFFFF"/>
        <w:rPr>
          <w:rFonts w:ascii="Arial" w:hAnsi="Arial" w:cs="Arial"/>
        </w:rPr>
      </w:pPr>
      <w:hyperlink r:id="rId9" w:history="1">
        <w:r w:rsidR="00DC18C3" w:rsidRPr="00973C6A">
          <w:rPr>
            <w:rStyle w:val="Hyperlink"/>
            <w:rFonts w:ascii="Arial" w:hAnsi="Arial" w:cs="Arial"/>
          </w:rPr>
          <w:t>www.nhs.uk</w:t>
        </w:r>
      </w:hyperlink>
    </w:p>
    <w:p w14:paraId="4EA0E35E" w14:textId="77777777" w:rsidR="00DC18C3" w:rsidRDefault="008C3674" w:rsidP="00CD3B37">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www.cntw.nhs.uk</w:t>
        </w:r>
      </w:hyperlink>
    </w:p>
    <w:p w14:paraId="7CF500FE" w14:textId="77777777" w:rsidR="00DC18C3" w:rsidRDefault="008C3674"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www.northernmental-health.org/</w:t>
        </w:r>
      </w:hyperlink>
    </w:p>
    <w:p w14:paraId="0F0C6F98" w14:textId="53F92B72" w:rsidR="00CD3B37" w:rsidRPr="00DC18C3" w:rsidRDefault="008C3674"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lastRenderedPageBreak/>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8C3674" w:rsidP="00CD3B37">
      <w:pPr>
        <w:pStyle w:val="elementtoproof"/>
        <w:rPr>
          <w:rFonts w:ascii="Arial" w:hAnsi="Arial" w:cs="Arial"/>
        </w:rPr>
      </w:pPr>
      <w:hyperlink r:id="rId13"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8C3674" w:rsidP="007B17D5">
      <w:pPr>
        <w:pStyle w:val="elementtoproof"/>
        <w:rPr>
          <w:rFonts w:ascii="Arial" w:hAnsi="Arial" w:cs="Arial"/>
          <w:color w:val="000000"/>
        </w:rPr>
      </w:pPr>
      <w:hyperlink r:id="rId14"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6FE347A9" w14:textId="0C552296" w:rsidR="00B6228D" w:rsidRPr="00BA02FB" w:rsidRDefault="00B6228D" w:rsidP="007B17D5">
      <w:pPr>
        <w:pStyle w:val="elementtoproof"/>
        <w:rPr>
          <w:rFonts w:ascii="Arial" w:hAnsi="Arial" w:cs="Arial"/>
          <w:b/>
          <w:bCs/>
          <w:color w:val="000000"/>
        </w:rPr>
      </w:pPr>
      <w:r w:rsidRPr="00BA02FB">
        <w:rPr>
          <w:rFonts w:ascii="Arial" w:hAnsi="Arial" w:cs="Arial"/>
          <w:b/>
          <w:bCs/>
          <w:color w:val="000000"/>
        </w:rPr>
        <w:t>Youth Focus</w:t>
      </w:r>
    </w:p>
    <w:p w14:paraId="16E6A347" w14:textId="77777777" w:rsidR="00B6228D" w:rsidRPr="00DC18C3" w:rsidRDefault="00B6228D" w:rsidP="007B17D5">
      <w:pPr>
        <w:pStyle w:val="elementtoproof"/>
        <w:rPr>
          <w:rFonts w:ascii="Arial" w:hAnsi="Arial" w:cs="Arial"/>
          <w:color w:val="000000"/>
        </w:rPr>
      </w:pPr>
    </w:p>
    <w:p w14:paraId="486A18EB" w14:textId="1038B52C"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63DDAA6B" w14:textId="5930F825" w:rsidR="00B6228D" w:rsidRPr="00BA02FB" w:rsidRDefault="00B6228D" w:rsidP="007B17D5">
      <w:pPr>
        <w:pStyle w:val="elementtoproof"/>
        <w:rPr>
          <w:rFonts w:ascii="Arial" w:hAnsi="Arial" w:cs="Arial"/>
          <w:b/>
          <w:bCs/>
          <w:color w:val="000000"/>
        </w:rPr>
      </w:pPr>
      <w:r w:rsidRPr="00BA02FB">
        <w:rPr>
          <w:rFonts w:ascii="Arial" w:hAnsi="Arial" w:cs="Arial"/>
          <w:b/>
          <w:bCs/>
          <w:color w:val="000000"/>
        </w:rPr>
        <w:t>Young Person's Project</w:t>
      </w:r>
    </w:p>
    <w:p w14:paraId="5691A16F" w14:textId="77777777" w:rsidR="00B6228D" w:rsidRPr="00DC18C3" w:rsidRDefault="00B6228D" w:rsidP="007B17D5">
      <w:pPr>
        <w:pStyle w:val="elementtoproof"/>
        <w:rPr>
          <w:rFonts w:ascii="Arial" w:hAnsi="Arial" w:cs="Arial"/>
          <w:color w:val="000000"/>
        </w:rPr>
      </w:pPr>
    </w:p>
    <w:p w14:paraId="2FF997D5" w14:textId="5623B58D"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The young persons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Hiring the hub couldn’t be easier and may be cheaper than you think. For further information please call 07540453360 or email </w:t>
      </w:r>
      <w:hyperlink r:id="rId15" w:history="1">
        <w:r w:rsidRPr="00DC18C3">
          <w:rPr>
            <w:rStyle w:val="Hyperlink"/>
            <w:rFonts w:ascii="Arial" w:hAnsi="Arial" w:cs="Arial"/>
          </w:rPr>
          <w:t>tracyallison14@gmail.com</w:t>
        </w:r>
      </w:hyperlink>
    </w:p>
    <w:p w14:paraId="5A52C398" w14:textId="77777777" w:rsidR="007B17D5" w:rsidRDefault="007B17D5" w:rsidP="007B17D5">
      <w:pPr>
        <w:pStyle w:val="elementtoproof"/>
        <w:rPr>
          <w:rFonts w:ascii="Arial" w:hAnsi="Arial" w:cs="Arial"/>
        </w:rPr>
      </w:pPr>
    </w:p>
    <w:p w14:paraId="0AAED290" w14:textId="52B1C880" w:rsidR="008C3674" w:rsidRDefault="008C3674" w:rsidP="007B17D5">
      <w:pPr>
        <w:pStyle w:val="elementtoproof"/>
        <w:rPr>
          <w:rFonts w:ascii="Arial" w:hAnsi="Arial" w:cs="Arial"/>
          <w:b/>
          <w:bCs/>
        </w:rPr>
      </w:pPr>
      <w:r w:rsidRPr="008C3674">
        <w:rPr>
          <w:rFonts w:ascii="Arial" w:hAnsi="Arial" w:cs="Arial"/>
          <w:b/>
          <w:bCs/>
        </w:rPr>
        <w:t>Awareness Days</w:t>
      </w:r>
    </w:p>
    <w:p w14:paraId="1CD48F29" w14:textId="55A336CC" w:rsidR="008C3674" w:rsidRPr="008C3674" w:rsidRDefault="008C3674" w:rsidP="007B17D5">
      <w:pPr>
        <w:pStyle w:val="elementtoproof"/>
        <w:rPr>
          <w:rFonts w:ascii="Arial" w:hAnsi="Arial" w:cs="Arial"/>
        </w:rPr>
      </w:pPr>
      <w:r>
        <w:rPr>
          <w:rFonts w:ascii="Arial" w:hAnsi="Arial" w:cs="Arial"/>
        </w:rPr>
        <w:lastRenderedPageBreak/>
        <w:t xml:space="preserve">Alcohol Awareness Week July 1 – July 7 – Alcohol awareness week 2024 is a dedicated time for raising awareness about the risks associated with alcohol consumption, promoting healthier lifestyle choices, and providing support for those struggling with alcohol related issues. </w:t>
      </w:r>
    </w:p>
    <w:p w14:paraId="7FB13F36" w14:textId="77777777" w:rsidR="008C3674" w:rsidRDefault="008C3674" w:rsidP="007B17D5">
      <w:pPr>
        <w:pStyle w:val="elementtoproof"/>
        <w:rPr>
          <w:rFonts w:ascii="Arial" w:hAnsi="Arial" w:cs="Arial"/>
          <w:b/>
          <w:bCs/>
        </w:rPr>
      </w:pPr>
    </w:p>
    <w:p w14:paraId="7551D91D" w14:textId="0C5D6053" w:rsidR="008C3674" w:rsidRDefault="008C3674" w:rsidP="007B17D5">
      <w:pPr>
        <w:pStyle w:val="elementtoproof"/>
        <w:rPr>
          <w:rFonts w:ascii="Arial" w:hAnsi="Arial" w:cs="Arial"/>
        </w:rPr>
      </w:pPr>
      <w:r>
        <w:rPr>
          <w:rFonts w:ascii="Arial" w:hAnsi="Arial" w:cs="Arial"/>
        </w:rPr>
        <w:t xml:space="preserve">World Youth Skills day 2024 July 15 – Young people are almost three times more likely to be unemployed than adults and continuously exposed to lower quality jobs, greater labour market inequalities, and longer and more insecure school to work transitions.  </w:t>
      </w:r>
    </w:p>
    <w:p w14:paraId="71FCBC6D" w14:textId="77777777" w:rsidR="008C3674" w:rsidRDefault="008C3674" w:rsidP="007B17D5">
      <w:pPr>
        <w:pStyle w:val="elementtoproof"/>
        <w:rPr>
          <w:rFonts w:ascii="Arial" w:hAnsi="Arial" w:cs="Arial"/>
        </w:rPr>
      </w:pPr>
    </w:p>
    <w:p w14:paraId="29A7477B" w14:textId="049504E3" w:rsidR="008C3674" w:rsidRDefault="008C3674" w:rsidP="007B17D5">
      <w:pPr>
        <w:pStyle w:val="elementtoproof"/>
        <w:rPr>
          <w:rFonts w:ascii="Arial" w:hAnsi="Arial" w:cs="Arial"/>
        </w:rPr>
      </w:pPr>
      <w:r>
        <w:rPr>
          <w:rFonts w:ascii="Arial" w:hAnsi="Arial" w:cs="Arial"/>
        </w:rPr>
        <w:t xml:space="preserve">Samaritans' awareness day July 24 – Samaritans' awareness day, so get involved in the worthwhile cause of raising awareness for the important work that Samaritans' carry out. </w:t>
      </w:r>
    </w:p>
    <w:p w14:paraId="0BA77931" w14:textId="77777777" w:rsidR="008C3674" w:rsidRPr="008C3674" w:rsidRDefault="008C3674" w:rsidP="007B17D5">
      <w:pPr>
        <w:pStyle w:val="elementtoproof"/>
        <w:rPr>
          <w:rFonts w:ascii="Arial" w:hAnsi="Arial" w:cs="Arial"/>
        </w:rPr>
      </w:pPr>
    </w:p>
    <w:p w14:paraId="7474839D" w14:textId="77777777" w:rsidR="008C3674" w:rsidRPr="008C3674" w:rsidRDefault="008C3674" w:rsidP="007B17D5">
      <w:pPr>
        <w:pStyle w:val="elementtoproof"/>
        <w:rPr>
          <w:rFonts w:ascii="Arial" w:hAnsi="Arial" w:cs="Arial"/>
          <w:b/>
          <w:bCs/>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6"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8C3674" w:rsidP="00CD3B37">
      <w:pPr>
        <w:textAlignment w:val="baseline"/>
        <w:rPr>
          <w:rFonts w:ascii="Arial" w:hAnsi="Arial" w:cs="Arial"/>
        </w:rPr>
      </w:pPr>
      <w:hyperlink r:id="rId17"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8C3674" w:rsidP="00CD3B37">
      <w:pPr>
        <w:textAlignment w:val="baseline"/>
        <w:rPr>
          <w:rStyle w:val="Hyperlink"/>
          <w:rFonts w:ascii="Arial" w:hAnsi="Arial" w:cs="Arial"/>
          <w:bdr w:val="none" w:sz="0" w:space="0" w:color="auto" w:frame="1"/>
          <w:shd w:val="clear" w:color="auto" w:fill="EBE8E1"/>
        </w:rPr>
      </w:pPr>
      <w:hyperlink r:id="rId18"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8C3674" w:rsidP="00CD3B37">
      <w:pPr>
        <w:textAlignment w:val="baseline"/>
        <w:rPr>
          <w:rStyle w:val="Hyperlink"/>
          <w:rFonts w:ascii="Arial" w:hAnsi="Arial" w:cs="Arial"/>
          <w:bdr w:val="none" w:sz="0" w:space="0" w:color="auto" w:frame="1"/>
          <w:shd w:val="clear" w:color="auto" w:fill="EBE8E1"/>
        </w:rPr>
      </w:pPr>
      <w:hyperlink r:id="rId19" w:history="1">
        <w:r w:rsidR="008E0C56"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0"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3F71ED"/>
    <w:rsid w:val="007B17D5"/>
    <w:rsid w:val="008C3674"/>
    <w:rsid w:val="008E0C56"/>
    <w:rsid w:val="008E4E4A"/>
    <w:rsid w:val="00B6228D"/>
    <w:rsid w:val="00BA02FB"/>
    <w:rsid w:val="00BD3E50"/>
    <w:rsid w:val="00CD3B37"/>
    <w:rsid w:val="00DC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3"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18"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earencs.com/about-us" TargetMode="External"/><Relationship Id="rId12" Type="http://schemas.openxmlformats.org/officeDocument/2006/relationships/hyperlink" Target="http://www.every-life-matters.org.uk/find-support" TargetMode="External"/><Relationship Id="rId17" Type="http://schemas.openxmlformats.org/officeDocument/2006/relationships/hyperlink" Target="https://www.gonortheast.co.uk/tickets" TargetMode="External"/><Relationship Id="rId2" Type="http://schemas.openxmlformats.org/officeDocument/2006/relationships/styles" Target="styles.xml"/><Relationship Id="rId16" Type="http://schemas.openxmlformats.org/officeDocument/2006/relationships/hyperlink" Target="mailto:pat@papyrus-uk.org" TargetMode="External"/><Relationship Id="rId20" Type="http://schemas.openxmlformats.org/officeDocument/2006/relationships/hyperlink" Target="https://www.sunnisidesurgery.nhs.uk/young-people" TargetMode="External"/><Relationship Id="rId1" Type="http://schemas.openxmlformats.org/officeDocument/2006/relationships/numbering" Target="numbering.xml"/><Relationship Id="rId6" Type="http://schemas.openxmlformats.org/officeDocument/2006/relationships/hyperlink" Target="https://www.barnados.org.uk/get-support/young-carers" TargetMode="External"/><Relationship Id="rId11" Type="http://schemas.openxmlformats.org/officeDocument/2006/relationships/hyperlink" Target="http://www.northernmental-health.org/" TargetMode="External"/><Relationship Id="rId5" Type="http://schemas.openxmlformats.org/officeDocument/2006/relationships/image" Target="media/image1.jpeg"/><Relationship Id="rId15" Type="http://schemas.openxmlformats.org/officeDocument/2006/relationships/hyperlink" Target="mailto:tracyallison14@gmail.com" TargetMode="External"/><Relationship Id="rId10" Type="http://schemas.openxmlformats.org/officeDocument/2006/relationships/hyperlink" Target="http://www.cntw.nhs.uk" TargetMode="External"/><Relationship Id="rId19" Type="http://schemas.openxmlformats.org/officeDocument/2006/relationships/hyperlink" Target="https://www.eventbrite.co.uk/d/united-kingdom--newcastle-upon-tyne/job-fairs/" TargetMode="External"/><Relationship Id="rId4" Type="http://schemas.openxmlformats.org/officeDocument/2006/relationships/webSettings" Target="webSettings.xml"/><Relationship Id="rId9" Type="http://schemas.openxmlformats.org/officeDocument/2006/relationships/hyperlink" Target="http://www.nhs.uk" TargetMode="External"/><Relationship Id="rId14"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1891</Words>
  <Characters>10783</Characters>
  <Application>Microsoft Office Word</Application>
  <DocSecurity>0</DocSecurity>
  <Lines>89</Lines>
  <Paragraphs>25</Paragraphs>
  <ScaleCrop>false</ScaleCrop>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2</cp:revision>
  <cp:lastPrinted>2024-03-28T17:07:00Z</cp:lastPrinted>
  <dcterms:created xsi:type="dcterms:W3CDTF">2024-07-02T15:28:00Z</dcterms:created>
  <dcterms:modified xsi:type="dcterms:W3CDTF">2024-07-02T15:28:00Z</dcterms:modified>
</cp:coreProperties>
</file>