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2833BB3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w:t>
      </w:r>
      <w:r w:rsidR="00BE7CD7">
        <w:rPr>
          <w:rFonts w:ascii="Arial" w:hAnsi="Arial" w:cs="Arial"/>
          <w:b/>
          <w:bCs/>
          <w:sz w:val="24"/>
          <w:szCs w:val="24"/>
        </w:rPr>
        <w:t>7</w:t>
      </w:r>
      <w:r w:rsidRPr="00DC18C3">
        <w:rPr>
          <w:rFonts w:ascii="Arial" w:hAnsi="Arial" w:cs="Arial"/>
          <w:b/>
          <w:bCs/>
          <w:sz w:val="24"/>
          <w:szCs w:val="24"/>
        </w:rPr>
        <w:t>:</w:t>
      </w:r>
      <w:r w:rsidR="00BE7CD7">
        <w:rPr>
          <w:rFonts w:ascii="Arial" w:hAnsi="Arial" w:cs="Arial"/>
          <w:b/>
          <w:bCs/>
          <w:sz w:val="24"/>
          <w:szCs w:val="24"/>
        </w:rPr>
        <w:t>30</w:t>
      </w:r>
      <w:r w:rsidRPr="00DC18C3">
        <w:rPr>
          <w:rFonts w:ascii="Arial" w:hAnsi="Arial" w:cs="Arial"/>
          <w:b/>
          <w:bCs/>
          <w:sz w:val="24"/>
          <w:szCs w:val="24"/>
        </w:rPr>
        <w:t>-18:00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57A8CDC0"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6D0B35">
        <w:rPr>
          <w:rFonts w:ascii="Arial" w:hAnsi="Arial" w:cs="Arial"/>
          <w:sz w:val="36"/>
          <w:szCs w:val="36"/>
          <w:u w:val="single"/>
        </w:rPr>
        <w:t>November/December</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BA02FB" w:rsidP="00CD3B37">
      <w:pPr>
        <w:rPr>
          <w:rStyle w:val="Hyperlink"/>
          <w:rFonts w:ascii="Arial" w:hAnsi="Arial" w:cs="Arial"/>
        </w:rPr>
      </w:pPr>
      <w:hyperlink w:history="1">
        <w:r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6E1E7ACE" w14:textId="77777777" w:rsidR="002B06CE" w:rsidRPr="002B06CE" w:rsidRDefault="002B06CE" w:rsidP="008E0C56">
      <w:pPr>
        <w:spacing w:after="0"/>
        <w:rPr>
          <w:rFonts w:ascii="Arial" w:hAnsi="Arial" w:cs="Arial"/>
          <w:b/>
          <w:bCs/>
        </w:rPr>
      </w:pPr>
    </w:p>
    <w:p w14:paraId="78AAE34A" w14:textId="3EBF6972" w:rsidR="002B06CE" w:rsidRPr="002B06CE" w:rsidRDefault="002B06CE" w:rsidP="008E0C56">
      <w:pPr>
        <w:spacing w:after="0"/>
        <w:rPr>
          <w:rFonts w:ascii="Arial" w:hAnsi="Arial" w:cs="Arial"/>
          <w:b/>
          <w:bCs/>
        </w:rPr>
      </w:pPr>
      <w:r w:rsidRPr="002B06CE">
        <w:rPr>
          <w:rFonts w:ascii="Arial" w:hAnsi="Arial" w:cs="Arial"/>
          <w:b/>
          <w:bCs/>
        </w:rPr>
        <w:t xml:space="preserve">FLU &amp; COVID VACCINATION SEASON </w:t>
      </w:r>
    </w:p>
    <w:p w14:paraId="4F30F676" w14:textId="77777777" w:rsidR="002B06CE" w:rsidRDefault="002B06CE" w:rsidP="008E0C56">
      <w:pPr>
        <w:spacing w:after="0"/>
        <w:rPr>
          <w:rFonts w:ascii="Arial" w:hAnsi="Arial" w:cs="Arial"/>
        </w:rPr>
      </w:pPr>
    </w:p>
    <w:p w14:paraId="5BAF31B7" w14:textId="148FE6D4" w:rsidR="002B06CE" w:rsidRDefault="002B06CE" w:rsidP="008E0C56">
      <w:pPr>
        <w:spacing w:after="0"/>
        <w:rPr>
          <w:rFonts w:ascii="Arial" w:hAnsi="Arial" w:cs="Arial"/>
        </w:rPr>
      </w:pPr>
      <w:r>
        <w:rPr>
          <w:rFonts w:ascii="Arial" w:hAnsi="Arial" w:cs="Arial"/>
        </w:rPr>
        <w:t>If you are eligible, please contact the surgery to arrange an appointment for this.</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C457AA" w:rsidP="008E0C56">
      <w:pPr>
        <w:spacing w:after="0"/>
        <w:rPr>
          <w:rFonts w:ascii="Arial" w:hAnsi="Arial" w:cs="Arial"/>
        </w:rPr>
      </w:pPr>
      <w:hyperlink r:id="rId6" w:history="1">
        <w:proofErr w:type="gramStart"/>
        <w:r>
          <w:rPr>
            <w:rStyle w:val="Hyperlink"/>
          </w:rPr>
          <w:t>Home :</w:t>
        </w:r>
        <w:proofErr w:type="gramEnd"/>
        <w:r>
          <w:rPr>
            <w:rStyle w:val="Hyperlink"/>
          </w:rPr>
          <w:t xml:space="preserve">: </w:t>
        </w:r>
        <w:proofErr w:type="gramStart"/>
        <w:r>
          <w:rPr>
            <w:rStyle w:val="Hyperlink"/>
          </w:rPr>
          <w:t>North East</w:t>
        </w:r>
        <w:proofErr w:type="gramEnd"/>
        <w:r>
          <w:rPr>
            <w:rStyle w:val="Hyperlink"/>
          </w:rPr>
          <w:t xml:space="preserve">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DC18C3" w:rsidP="008C3674">
      <w:pPr>
        <w:pStyle w:val="ListParagraph"/>
        <w:numPr>
          <w:ilvl w:val="0"/>
          <w:numId w:val="7"/>
        </w:numPr>
        <w:rPr>
          <w:rFonts w:ascii="Arial" w:hAnsi="Arial" w:cs="Arial"/>
          <w:color w:val="202124"/>
          <w:shd w:val="clear" w:color="auto" w:fill="FFFFFF"/>
        </w:rPr>
      </w:pPr>
      <w:hyperlink r:id="rId7" w:history="1">
        <w:r w:rsidRPr="00973C6A">
          <w:rPr>
            <w:rStyle w:val="Hyperlink"/>
            <w:rFonts w:ascii="Arial" w:hAnsi="Arial" w:cs="Arial"/>
            <w:shd w:val="clear" w:color="auto" w:fill="FFFFFF"/>
          </w:rPr>
          <w:t>https://www.barnados.org.uk/get-support/young-carers</w:t>
        </w:r>
      </w:hyperlink>
      <w:r>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lastRenderedPageBreak/>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DC18C3" w:rsidP="00114B59">
      <w:pPr>
        <w:pStyle w:val="elementtoproof"/>
        <w:shd w:val="clear" w:color="auto" w:fill="FFFFFF"/>
        <w:rPr>
          <w:rFonts w:ascii="Arial" w:hAnsi="Arial" w:cs="Arial"/>
          <w:color w:val="000000"/>
        </w:rPr>
      </w:pPr>
      <w:hyperlink r:id="rId8" w:history="1">
        <w:r>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BD3E50" w:rsidP="00BD3E50">
      <w:pPr>
        <w:pStyle w:val="NormalWeb"/>
        <w:shd w:val="clear" w:color="auto" w:fill="FFFFFF"/>
        <w:rPr>
          <w:rFonts w:ascii="Arial" w:hAnsi="Arial" w:cs="Arial"/>
        </w:rPr>
      </w:pPr>
      <w:hyperlink r:id="rId9" w:history="1">
        <w:r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DC18C3" w:rsidP="00DC18C3">
      <w:pPr>
        <w:pStyle w:val="NormalWeb"/>
        <w:numPr>
          <w:ilvl w:val="0"/>
          <w:numId w:val="7"/>
        </w:numPr>
        <w:shd w:val="clear" w:color="auto" w:fill="FFFFFF"/>
        <w:rPr>
          <w:rFonts w:ascii="Arial" w:hAnsi="Arial" w:cs="Arial"/>
        </w:rPr>
      </w:pPr>
      <w:hyperlink r:id="rId10" w:history="1">
        <w:r w:rsidRPr="00973C6A">
          <w:rPr>
            <w:rStyle w:val="Hyperlink"/>
            <w:rFonts w:ascii="Arial" w:hAnsi="Arial" w:cs="Arial"/>
          </w:rPr>
          <w:t>www.nhs.uk</w:t>
        </w:r>
      </w:hyperlink>
    </w:p>
    <w:p w14:paraId="4EA0E35E" w14:textId="77777777" w:rsidR="00DC18C3" w:rsidRDefault="00DC18C3" w:rsidP="00CD3B37">
      <w:pPr>
        <w:pStyle w:val="NormalWeb"/>
        <w:numPr>
          <w:ilvl w:val="0"/>
          <w:numId w:val="7"/>
        </w:numPr>
        <w:shd w:val="clear" w:color="auto" w:fill="FFFFFF"/>
        <w:rPr>
          <w:rFonts w:ascii="Arial" w:hAnsi="Arial" w:cs="Arial"/>
        </w:rPr>
      </w:pPr>
      <w:hyperlink r:id="rId11" w:history="1">
        <w:r w:rsidRPr="00973C6A">
          <w:rPr>
            <w:rStyle w:val="Hyperlink"/>
            <w:rFonts w:ascii="Arial" w:hAnsi="Arial" w:cs="Arial"/>
          </w:rPr>
          <w:t>www.cntw.nhs.uk</w:t>
        </w:r>
      </w:hyperlink>
    </w:p>
    <w:p w14:paraId="7CF500FE" w14:textId="77777777" w:rsidR="00DC18C3" w:rsidRDefault="00DC18C3" w:rsidP="00CD3B37">
      <w:pPr>
        <w:pStyle w:val="NormalWeb"/>
        <w:numPr>
          <w:ilvl w:val="0"/>
          <w:numId w:val="7"/>
        </w:numPr>
        <w:shd w:val="clear" w:color="auto" w:fill="FFFFFF"/>
        <w:rPr>
          <w:rFonts w:ascii="Arial" w:hAnsi="Arial" w:cs="Arial"/>
        </w:rPr>
      </w:pPr>
      <w:hyperlink r:id="rId12" w:history="1">
        <w:r w:rsidRPr="00973C6A">
          <w:rPr>
            <w:rStyle w:val="Hyperlink"/>
            <w:rFonts w:ascii="Arial" w:hAnsi="Arial" w:cs="Arial"/>
          </w:rPr>
          <w:t>www.northernmental-health.org/</w:t>
        </w:r>
      </w:hyperlink>
    </w:p>
    <w:p w14:paraId="0F0C6F98" w14:textId="53F92B72" w:rsidR="00CD3B37" w:rsidRPr="00DC18C3" w:rsidRDefault="00DC18C3" w:rsidP="00CD3B37">
      <w:pPr>
        <w:pStyle w:val="NormalWeb"/>
        <w:numPr>
          <w:ilvl w:val="0"/>
          <w:numId w:val="7"/>
        </w:numPr>
        <w:shd w:val="clear" w:color="auto" w:fill="FFFFFF"/>
        <w:rPr>
          <w:rFonts w:ascii="Arial" w:hAnsi="Arial" w:cs="Arial"/>
        </w:rPr>
      </w:pPr>
      <w:hyperlink r:id="rId13" w:history="1">
        <w:r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CD3B37" w:rsidP="00CD3B37">
      <w:pPr>
        <w:pStyle w:val="elementtoproof"/>
        <w:rPr>
          <w:rFonts w:ascii="Arial" w:hAnsi="Arial" w:cs="Arial"/>
        </w:rPr>
      </w:pPr>
      <w:hyperlink r:id="rId14" w:history="1">
        <w:r w:rsidRPr="00DC18C3">
          <w:rPr>
            <w:rStyle w:val="Hyperlink"/>
            <w:rFonts w:ascii="Arial" w:hAnsi="Arial" w:cs="Arial"/>
          </w:rPr>
          <w:t>https://www.kooth.com/</w:t>
        </w:r>
      </w:hyperlink>
      <w:r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CD3B37" w:rsidP="007B17D5">
      <w:pPr>
        <w:pStyle w:val="elementtoproof"/>
        <w:rPr>
          <w:rFonts w:ascii="Arial" w:hAnsi="Arial" w:cs="Arial"/>
          <w:color w:val="000000"/>
        </w:rPr>
      </w:pPr>
      <w:hyperlink r:id="rId15" w:history="1">
        <w:r w:rsidRPr="00DC18C3">
          <w:rPr>
            <w:rStyle w:val="Hyperlink"/>
            <w:rFonts w:ascii="Arial" w:hAnsi="Arial" w:cs="Arial"/>
          </w:rPr>
          <w:t>https://calmharm.co.uk/</w:t>
        </w:r>
      </w:hyperlink>
      <w:r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Default="00B6228D" w:rsidP="007B17D5">
      <w:pPr>
        <w:pStyle w:val="elementtoproof"/>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20C7AEDE" w14:textId="77777777" w:rsidR="00871312" w:rsidRDefault="00871312" w:rsidP="007B17D5">
      <w:pPr>
        <w:pStyle w:val="elementtoproof"/>
      </w:pPr>
    </w:p>
    <w:p w14:paraId="4CDFD91A" w14:textId="0AFD7A5F" w:rsidR="00871312" w:rsidRDefault="00871312" w:rsidP="007B17D5">
      <w:pPr>
        <w:pStyle w:val="elementtoproof"/>
        <w:rPr>
          <w:rFonts w:ascii="Arial" w:hAnsi="Arial" w:cs="Arial"/>
          <w:b/>
          <w:bCs/>
        </w:rPr>
      </w:pPr>
      <w:r w:rsidRPr="00871312">
        <w:rPr>
          <w:rFonts w:ascii="Arial" w:hAnsi="Arial" w:cs="Arial"/>
          <w:b/>
          <w:bCs/>
        </w:rPr>
        <w:t>Awareness Days</w:t>
      </w:r>
    </w:p>
    <w:p w14:paraId="7B791C0C" w14:textId="77777777" w:rsidR="00871312" w:rsidRDefault="00871312" w:rsidP="007B17D5">
      <w:pPr>
        <w:pStyle w:val="elementtoproof"/>
        <w:rPr>
          <w:rFonts w:ascii="Arial" w:hAnsi="Arial" w:cs="Arial"/>
          <w:b/>
          <w:bCs/>
        </w:rPr>
      </w:pPr>
    </w:p>
    <w:p w14:paraId="709ED3D9" w14:textId="5727624F" w:rsidR="00871312" w:rsidRDefault="006D0B35" w:rsidP="007B17D5">
      <w:pPr>
        <w:pStyle w:val="elementtoproof"/>
        <w:rPr>
          <w:rFonts w:ascii="Arial" w:hAnsi="Arial" w:cs="Arial"/>
        </w:rPr>
      </w:pPr>
      <w:r>
        <w:rPr>
          <w:rFonts w:ascii="Arial" w:hAnsi="Arial" w:cs="Arial"/>
        </w:rPr>
        <w:t>5</w:t>
      </w:r>
      <w:r w:rsidRPr="006D0B35">
        <w:rPr>
          <w:rFonts w:ascii="Arial" w:hAnsi="Arial" w:cs="Arial"/>
          <w:vertAlign w:val="superscript"/>
        </w:rPr>
        <w:t>th</w:t>
      </w:r>
      <w:r>
        <w:rPr>
          <w:rFonts w:ascii="Arial" w:hAnsi="Arial" w:cs="Arial"/>
        </w:rPr>
        <w:t xml:space="preserve"> of November – BONFIRE NIGHT</w:t>
      </w:r>
    </w:p>
    <w:p w14:paraId="3E3A0DE4" w14:textId="77777777" w:rsidR="006D0B35" w:rsidRDefault="006D0B35" w:rsidP="007B17D5">
      <w:pPr>
        <w:pStyle w:val="elementtoproof"/>
        <w:rPr>
          <w:rFonts w:ascii="Arial" w:hAnsi="Arial" w:cs="Arial"/>
        </w:rPr>
      </w:pPr>
    </w:p>
    <w:p w14:paraId="5CCFBF85" w14:textId="62470894" w:rsidR="006D0B35" w:rsidRDefault="006D0B35" w:rsidP="007B17D5">
      <w:pPr>
        <w:pStyle w:val="elementtoproof"/>
        <w:rPr>
          <w:rFonts w:ascii="Arial" w:hAnsi="Arial" w:cs="Arial"/>
        </w:rPr>
      </w:pPr>
      <w:r>
        <w:rPr>
          <w:rFonts w:ascii="Arial" w:hAnsi="Arial" w:cs="Arial"/>
        </w:rPr>
        <w:t>9</w:t>
      </w:r>
      <w:r w:rsidRPr="006D0B35">
        <w:rPr>
          <w:rFonts w:ascii="Arial" w:hAnsi="Arial" w:cs="Arial"/>
          <w:vertAlign w:val="superscript"/>
        </w:rPr>
        <w:t>th</w:t>
      </w:r>
      <w:r>
        <w:rPr>
          <w:rFonts w:ascii="Arial" w:hAnsi="Arial" w:cs="Arial"/>
        </w:rPr>
        <w:t xml:space="preserve"> of November, remembrance Sunday – This honours the heroic efforts, achievements and sacrifices that were made in past wars. </w:t>
      </w:r>
    </w:p>
    <w:p w14:paraId="361644B2" w14:textId="77777777" w:rsidR="006D0B35" w:rsidRDefault="006D0B35" w:rsidP="007B17D5">
      <w:pPr>
        <w:pStyle w:val="elementtoproof"/>
        <w:rPr>
          <w:rFonts w:ascii="Arial" w:hAnsi="Arial" w:cs="Arial"/>
        </w:rPr>
      </w:pPr>
    </w:p>
    <w:p w14:paraId="792C22C0" w14:textId="4B44564C" w:rsidR="006D0B35" w:rsidRDefault="006D0B35" w:rsidP="007B17D5">
      <w:pPr>
        <w:pStyle w:val="elementtoproof"/>
        <w:rPr>
          <w:rFonts w:ascii="Arial" w:hAnsi="Arial" w:cs="Arial"/>
        </w:rPr>
      </w:pPr>
      <w:r>
        <w:rPr>
          <w:rFonts w:ascii="Arial" w:hAnsi="Arial" w:cs="Arial"/>
        </w:rPr>
        <w:t>3</w:t>
      </w:r>
      <w:r w:rsidRPr="006D0B35">
        <w:rPr>
          <w:rFonts w:ascii="Arial" w:hAnsi="Arial" w:cs="Arial"/>
          <w:vertAlign w:val="superscript"/>
        </w:rPr>
        <w:t>rd</w:t>
      </w:r>
      <w:r>
        <w:rPr>
          <w:rFonts w:ascii="Arial" w:hAnsi="Arial" w:cs="Arial"/>
        </w:rPr>
        <w:t xml:space="preserve"> of December – Disabilities international day - </w:t>
      </w:r>
      <w:r w:rsidRPr="006D0B35">
        <w:rPr>
          <w:rFonts w:ascii="Arial" w:hAnsi="Arial" w:cs="Arial"/>
        </w:rPr>
        <w:t>The day is about promoting the rights and well-being of persons with disabilities at every level of society and development, and to raise awareness of the situation of persons with disabilities</w:t>
      </w:r>
      <w:r>
        <w:rPr>
          <w:rFonts w:ascii="Arial" w:hAnsi="Arial" w:cs="Arial"/>
        </w:rPr>
        <w:t xml:space="preserve">. </w:t>
      </w:r>
    </w:p>
    <w:p w14:paraId="4558B755" w14:textId="77777777" w:rsidR="006D0B35" w:rsidRDefault="006D0B35" w:rsidP="007B17D5">
      <w:pPr>
        <w:pStyle w:val="elementtoproof"/>
        <w:rPr>
          <w:rFonts w:ascii="Arial" w:hAnsi="Arial" w:cs="Arial"/>
        </w:rPr>
      </w:pPr>
    </w:p>
    <w:p w14:paraId="3B63670A" w14:textId="1156B58B" w:rsidR="006D0B35" w:rsidRDefault="006D0B35" w:rsidP="007B17D5">
      <w:pPr>
        <w:pStyle w:val="elementtoproof"/>
        <w:rPr>
          <w:rFonts w:ascii="Arial" w:hAnsi="Arial" w:cs="Arial"/>
        </w:rPr>
      </w:pPr>
      <w:r>
        <w:rPr>
          <w:rFonts w:ascii="Arial" w:hAnsi="Arial" w:cs="Arial"/>
        </w:rPr>
        <w:t>10</w:t>
      </w:r>
      <w:r>
        <w:rPr>
          <w:rFonts w:ascii="Arial" w:hAnsi="Arial" w:cs="Arial"/>
          <w:vertAlign w:val="superscript"/>
        </w:rPr>
        <w:t xml:space="preserve">th </w:t>
      </w:r>
      <w:r>
        <w:rPr>
          <w:rFonts w:ascii="Arial" w:hAnsi="Arial" w:cs="Arial"/>
        </w:rPr>
        <w:t>of December – Human Rights Day!</w:t>
      </w:r>
      <w:r>
        <w:rPr>
          <w:rFonts w:ascii="Arial" w:hAnsi="Arial" w:cs="Arial"/>
        </w:rPr>
        <w:br/>
      </w:r>
    </w:p>
    <w:p w14:paraId="1C2AC99D" w14:textId="7AEC6D12" w:rsidR="006D0B35" w:rsidRDefault="006D0B35" w:rsidP="007B17D5">
      <w:pPr>
        <w:pStyle w:val="elementtoproof"/>
        <w:rPr>
          <w:rFonts w:ascii="Arial" w:hAnsi="Arial" w:cs="Arial"/>
        </w:rPr>
      </w:pPr>
      <w:r>
        <w:rPr>
          <w:rFonts w:ascii="Arial" w:hAnsi="Arial" w:cs="Arial"/>
        </w:rPr>
        <w:t>25</w:t>
      </w:r>
      <w:r w:rsidRPr="006D0B35">
        <w:rPr>
          <w:rFonts w:ascii="Arial" w:hAnsi="Arial" w:cs="Arial"/>
          <w:vertAlign w:val="superscript"/>
        </w:rPr>
        <w:t>th</w:t>
      </w:r>
      <w:r>
        <w:rPr>
          <w:rFonts w:ascii="Arial" w:hAnsi="Arial" w:cs="Arial"/>
        </w:rPr>
        <w:t xml:space="preserve"> of December – Time to celebrate Christmas!!</w:t>
      </w:r>
    </w:p>
    <w:p w14:paraId="4533873D" w14:textId="77777777" w:rsidR="006D0B35" w:rsidRPr="00871312" w:rsidRDefault="006D0B35" w:rsidP="007B17D5">
      <w:pPr>
        <w:pStyle w:val="elementtoproof"/>
        <w:rPr>
          <w:rFonts w:ascii="Arial" w:hAnsi="Arial" w:cs="Arial"/>
          <w:color w:val="000000"/>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7"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CD3B37" w:rsidP="00CD3B37">
      <w:pPr>
        <w:textAlignment w:val="baseline"/>
        <w:rPr>
          <w:rFonts w:ascii="Arial" w:hAnsi="Arial" w:cs="Arial"/>
        </w:rPr>
      </w:pPr>
      <w:hyperlink r:id="rId18" w:anchor="ac41d230-41d7-4ca1-96e6-f0b7fe23e541" w:history="1">
        <w:r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lastRenderedPageBreak/>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CD3B37" w:rsidP="00CD3B37">
      <w:pPr>
        <w:textAlignment w:val="baseline"/>
        <w:rPr>
          <w:rStyle w:val="Hyperlink"/>
          <w:rFonts w:ascii="Arial" w:hAnsi="Arial" w:cs="Arial"/>
          <w:bdr w:val="none" w:sz="0" w:space="0" w:color="auto" w:frame="1"/>
          <w:shd w:val="clear" w:color="auto" w:fill="EBE8E1"/>
        </w:rPr>
      </w:pPr>
      <w:hyperlink r:id="rId19" w:tgtFrame="_blank" w:tooltip="Original URL: https://www.eventbrite.co.uk/e/newcastle-careers-fair-tickets-726691833837?aff=ebdssbdestsearch. Click or tap if you trust this link." w:history="1">
        <w:r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8E0C56" w:rsidP="00CD3B37">
      <w:pPr>
        <w:textAlignment w:val="baseline"/>
        <w:rPr>
          <w:rStyle w:val="Hyperlink"/>
          <w:rFonts w:ascii="Arial" w:hAnsi="Arial" w:cs="Arial"/>
          <w:bdr w:val="none" w:sz="0" w:space="0" w:color="auto" w:frame="1"/>
          <w:shd w:val="clear" w:color="auto" w:fill="EBE8E1"/>
        </w:rPr>
      </w:pPr>
      <w:hyperlink r:id="rId20" w:history="1">
        <w:r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1"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2B06CE"/>
    <w:rsid w:val="003C2ABA"/>
    <w:rsid w:val="003F71ED"/>
    <w:rsid w:val="005D6141"/>
    <w:rsid w:val="006D0B35"/>
    <w:rsid w:val="007B17D5"/>
    <w:rsid w:val="00871312"/>
    <w:rsid w:val="008A554B"/>
    <w:rsid w:val="008C3674"/>
    <w:rsid w:val="008E0C56"/>
    <w:rsid w:val="008E4E4A"/>
    <w:rsid w:val="009F6937"/>
    <w:rsid w:val="00B6228D"/>
    <w:rsid w:val="00BA02FB"/>
    <w:rsid w:val="00BD3E50"/>
    <w:rsid w:val="00BE7CD7"/>
    <w:rsid w:val="00BF20A3"/>
    <w:rsid w:val="00C457AA"/>
    <w:rsid w:val="00CD3B37"/>
    <w:rsid w:val="00DC18C3"/>
    <w:rsid w:val="00DD3C8A"/>
    <w:rsid w:val="00FE5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8277">
      <w:bodyDiv w:val="1"/>
      <w:marLeft w:val="0"/>
      <w:marRight w:val="0"/>
      <w:marTop w:val="0"/>
      <w:marBottom w:val="0"/>
      <w:divBdr>
        <w:top w:val="none" w:sz="0" w:space="0" w:color="auto"/>
        <w:left w:val="none" w:sz="0" w:space="0" w:color="auto"/>
        <w:bottom w:val="none" w:sz="0" w:space="0" w:color="auto"/>
        <w:right w:val="none" w:sz="0" w:space="0" w:color="auto"/>
      </w:divBdr>
      <w:divsChild>
        <w:div w:id="12266338">
          <w:marLeft w:val="0"/>
          <w:marRight w:val="0"/>
          <w:marTop w:val="0"/>
          <w:marBottom w:val="0"/>
          <w:divBdr>
            <w:top w:val="none" w:sz="0" w:space="0" w:color="auto"/>
            <w:left w:val="none" w:sz="0" w:space="0" w:color="auto"/>
            <w:bottom w:val="none" w:sz="0" w:space="0" w:color="auto"/>
            <w:right w:val="none" w:sz="0" w:space="0" w:color="auto"/>
          </w:divBdr>
          <w:divsChild>
            <w:div w:id="215549729">
              <w:marLeft w:val="0"/>
              <w:marRight w:val="0"/>
              <w:marTop w:val="0"/>
              <w:marBottom w:val="0"/>
              <w:divBdr>
                <w:top w:val="none" w:sz="0" w:space="0" w:color="auto"/>
                <w:left w:val="none" w:sz="0" w:space="0" w:color="auto"/>
                <w:bottom w:val="none" w:sz="0" w:space="0" w:color="auto"/>
                <w:right w:val="none" w:sz="0" w:space="0" w:color="auto"/>
              </w:divBdr>
              <w:divsChild>
                <w:div w:id="1691447090">
                  <w:marLeft w:val="0"/>
                  <w:marRight w:val="0"/>
                  <w:marTop w:val="0"/>
                  <w:marBottom w:val="0"/>
                  <w:divBdr>
                    <w:top w:val="none" w:sz="0" w:space="0" w:color="auto"/>
                    <w:left w:val="none" w:sz="0" w:space="0" w:color="auto"/>
                    <w:bottom w:val="none" w:sz="0" w:space="0" w:color="auto"/>
                    <w:right w:val="none" w:sz="0" w:space="0" w:color="auto"/>
                  </w:divBdr>
                  <w:divsChild>
                    <w:div w:id="21022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790787630">
      <w:bodyDiv w:val="1"/>
      <w:marLeft w:val="0"/>
      <w:marRight w:val="0"/>
      <w:marTop w:val="0"/>
      <w:marBottom w:val="0"/>
      <w:divBdr>
        <w:top w:val="none" w:sz="0" w:space="0" w:color="auto"/>
        <w:left w:val="none" w:sz="0" w:space="0" w:color="auto"/>
        <w:bottom w:val="none" w:sz="0" w:space="0" w:color="auto"/>
        <w:right w:val="none" w:sz="0" w:space="0" w:color="auto"/>
      </w:divBdr>
      <w:divsChild>
        <w:div w:id="992560955">
          <w:marLeft w:val="0"/>
          <w:marRight w:val="0"/>
          <w:marTop w:val="240"/>
          <w:marBottom w:val="0"/>
          <w:divBdr>
            <w:top w:val="none" w:sz="0" w:space="0" w:color="auto"/>
            <w:left w:val="none" w:sz="0" w:space="0" w:color="auto"/>
            <w:bottom w:val="none" w:sz="0" w:space="0" w:color="auto"/>
            <w:right w:val="none" w:sz="0" w:space="0" w:color="auto"/>
          </w:divBdr>
        </w:div>
      </w:divsChild>
    </w:div>
    <w:div w:id="873885230">
      <w:bodyDiv w:val="1"/>
      <w:marLeft w:val="0"/>
      <w:marRight w:val="0"/>
      <w:marTop w:val="0"/>
      <w:marBottom w:val="0"/>
      <w:divBdr>
        <w:top w:val="none" w:sz="0" w:space="0" w:color="auto"/>
        <w:left w:val="none" w:sz="0" w:space="0" w:color="auto"/>
        <w:bottom w:val="none" w:sz="0" w:space="0" w:color="auto"/>
        <w:right w:val="none" w:sz="0" w:space="0" w:color="auto"/>
      </w:divBdr>
      <w:divsChild>
        <w:div w:id="1151825111">
          <w:marLeft w:val="0"/>
          <w:marRight w:val="0"/>
          <w:marTop w:val="0"/>
          <w:marBottom w:val="0"/>
          <w:divBdr>
            <w:top w:val="none" w:sz="0" w:space="0" w:color="auto"/>
            <w:left w:val="none" w:sz="0" w:space="0" w:color="auto"/>
            <w:bottom w:val="none" w:sz="0" w:space="0" w:color="auto"/>
            <w:right w:val="none" w:sz="0" w:space="0" w:color="auto"/>
          </w:divBdr>
          <w:divsChild>
            <w:div w:id="248851904">
              <w:marLeft w:val="0"/>
              <w:marRight w:val="0"/>
              <w:marTop w:val="0"/>
              <w:marBottom w:val="0"/>
              <w:divBdr>
                <w:top w:val="none" w:sz="0" w:space="0" w:color="auto"/>
                <w:left w:val="none" w:sz="0" w:space="0" w:color="auto"/>
                <w:bottom w:val="none" w:sz="0" w:space="0" w:color="auto"/>
                <w:right w:val="none" w:sz="0" w:space="0" w:color="auto"/>
              </w:divBdr>
              <w:divsChild>
                <w:div w:id="1291399952">
                  <w:marLeft w:val="0"/>
                  <w:marRight w:val="0"/>
                  <w:marTop w:val="0"/>
                  <w:marBottom w:val="0"/>
                  <w:divBdr>
                    <w:top w:val="none" w:sz="0" w:space="0" w:color="auto"/>
                    <w:left w:val="none" w:sz="0" w:space="0" w:color="auto"/>
                    <w:bottom w:val="none" w:sz="0" w:space="0" w:color="auto"/>
                    <w:right w:val="none" w:sz="0" w:space="0" w:color="auto"/>
                  </w:divBdr>
                  <w:divsChild>
                    <w:div w:id="1679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 w:id="2090880759">
      <w:bodyDiv w:val="1"/>
      <w:marLeft w:val="0"/>
      <w:marRight w:val="0"/>
      <w:marTop w:val="0"/>
      <w:marBottom w:val="0"/>
      <w:divBdr>
        <w:top w:val="none" w:sz="0" w:space="0" w:color="auto"/>
        <w:left w:val="none" w:sz="0" w:space="0" w:color="auto"/>
        <w:bottom w:val="none" w:sz="0" w:space="0" w:color="auto"/>
        <w:right w:val="none" w:sz="0" w:space="0" w:color="auto"/>
      </w:divBdr>
      <w:divsChild>
        <w:div w:id="5521579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https://www.gonortheast.co.uk/tickets" TargetMode="External"/><Relationship Id="rId3" Type="http://schemas.openxmlformats.org/officeDocument/2006/relationships/settings" Target="settings.xml"/><Relationship Id="rId21" Type="http://schemas.openxmlformats.org/officeDocument/2006/relationships/hyperlink" Target="https://www.sunnisidesurgery.nhs.uk/young-people"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mailto:pat@papyrus-uk.org"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www.eventbrite.co.uk/d/united-kingdom--newcastle-upon-tyne/job-fairs/" TargetMode="External"/><Relationship Id="rId1" Type="http://schemas.openxmlformats.org/officeDocument/2006/relationships/numbering" Target="numbering.xml"/><Relationship Id="rId6" Type="http://schemas.openxmlformats.org/officeDocument/2006/relationships/hyperlink" Target="https://www.nenc-healthiertogether.nhs.uk/" TargetMode="External"/><Relationship Id="rId11" Type="http://schemas.openxmlformats.org/officeDocument/2006/relationships/hyperlink" Target="http://www.cntw.nhs.uk" TargetMode="Externa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theme" Target="theme/theme1.xml"/><Relationship Id="rId10" Type="http://schemas.openxmlformats.org/officeDocument/2006/relationships/hyperlink" Target="http://www.nhs.uk" TargetMode="External"/><Relationship Id="rId19"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1976</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cp:lastModifiedBy>
  <cp:revision>2</cp:revision>
  <cp:lastPrinted>2025-10-29T15:58:00Z</cp:lastPrinted>
  <dcterms:created xsi:type="dcterms:W3CDTF">2025-10-29T15:59:00Z</dcterms:created>
  <dcterms:modified xsi:type="dcterms:W3CDTF">2025-10-29T15:59:00Z</dcterms:modified>
</cp:coreProperties>
</file>