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056A5" w14:textId="77777777" w:rsidR="007C7C44" w:rsidRPr="00076D81" w:rsidRDefault="007C7C44" w:rsidP="007C7C44">
      <w:pPr>
        <w:jc w:val="center"/>
        <w:rPr>
          <w:rFonts w:ascii="Arial" w:hAnsi="Arial" w:cs="Arial"/>
          <w:b/>
          <w:sz w:val="36"/>
          <w:szCs w:val="36"/>
        </w:rPr>
      </w:pPr>
      <w:r w:rsidRPr="00076D81">
        <w:rPr>
          <w:rFonts w:ascii="Arial" w:hAnsi="Arial" w:cs="Arial"/>
          <w:b/>
          <w:sz w:val="36"/>
          <w:szCs w:val="36"/>
        </w:rPr>
        <w:t>Home Visit Policy</w:t>
      </w:r>
    </w:p>
    <w:p w14:paraId="5C04AA62" w14:textId="77777777" w:rsidR="00D859A1" w:rsidRPr="00D859A1" w:rsidRDefault="00D859A1" w:rsidP="00D859A1">
      <w:pPr>
        <w:jc w:val="center"/>
        <w:rPr>
          <w:rFonts w:ascii="Calibri" w:eastAsia="Arial" w:hAnsi="Calibri" w:cs="Arial"/>
          <w:b/>
          <w:color w:val="FF0000"/>
          <w:spacing w:val="-2"/>
          <w:sz w:val="28"/>
          <w:szCs w:val="28"/>
        </w:rPr>
      </w:pPr>
      <w:bookmarkStart w:id="0" w:name="WarningText"/>
      <w:bookmarkEnd w:id="0"/>
    </w:p>
    <w:p w14:paraId="3A094E37" w14:textId="77777777" w:rsidR="00D859A1" w:rsidRPr="00D859A1" w:rsidRDefault="00D859A1" w:rsidP="00D859A1">
      <w:pPr>
        <w:jc w:val="center"/>
        <w:outlineLvl w:val="0"/>
        <w:rPr>
          <w:rFonts w:ascii="Calibri" w:eastAsia="Arial" w:hAnsi="Calibri" w:cs="Arial"/>
          <w:b/>
          <w:color w:val="000000"/>
          <w:spacing w:val="-2"/>
          <w:sz w:val="32"/>
          <w:szCs w:val="32"/>
        </w:rPr>
      </w:pPr>
      <w:r w:rsidRPr="00D859A1">
        <w:rPr>
          <w:rFonts w:ascii="Calibri" w:eastAsia="Arial" w:hAnsi="Calibri" w:cs="Arial"/>
          <w:b/>
          <w:color w:val="000000"/>
          <w:spacing w:val="-2"/>
          <w:sz w:val="32"/>
          <w:szCs w:val="32"/>
        </w:rPr>
        <w:fldChar w:fldCharType="begin"/>
      </w:r>
      <w:r w:rsidRPr="00D859A1">
        <w:rPr>
          <w:rFonts w:ascii="Calibri" w:eastAsia="Arial" w:hAnsi="Calibri" w:cs="Arial"/>
          <w:b/>
          <w:color w:val="000000"/>
          <w:spacing w:val="-2"/>
          <w:sz w:val="32"/>
          <w:szCs w:val="32"/>
        </w:rPr>
        <w:instrText xml:space="preserve"> DOCPROPERTY  Company  \* MERGEFORMAT </w:instrText>
      </w:r>
      <w:r w:rsidRPr="00D859A1">
        <w:rPr>
          <w:rFonts w:ascii="Calibri" w:eastAsia="Arial" w:hAnsi="Calibri" w:cs="Arial"/>
          <w:b/>
          <w:color w:val="000000"/>
          <w:spacing w:val="-2"/>
          <w:sz w:val="32"/>
          <w:szCs w:val="32"/>
        </w:rPr>
        <w:fldChar w:fldCharType="separate"/>
      </w:r>
      <w:r w:rsidRPr="00D859A1">
        <w:rPr>
          <w:rFonts w:ascii="Calibri" w:eastAsia="Arial" w:hAnsi="Calibri" w:cs="Arial"/>
          <w:b/>
          <w:color w:val="000000"/>
          <w:spacing w:val="-2"/>
          <w:sz w:val="32"/>
          <w:szCs w:val="32"/>
        </w:rPr>
        <w:t>Sunniside Practice</w:t>
      </w:r>
      <w:r w:rsidRPr="00D859A1">
        <w:rPr>
          <w:rFonts w:ascii="Calibri" w:eastAsia="Arial" w:hAnsi="Calibri" w:cs="Arial"/>
          <w:b/>
          <w:color w:val="000000"/>
          <w:spacing w:val="-2"/>
          <w:sz w:val="32"/>
          <w:szCs w:val="32"/>
        </w:rPr>
        <w:fldChar w:fldCharType="end"/>
      </w:r>
    </w:p>
    <w:p w14:paraId="120A5AF1" w14:textId="77777777" w:rsidR="00D859A1" w:rsidRPr="00D859A1" w:rsidRDefault="00D859A1" w:rsidP="00D859A1">
      <w:pPr>
        <w:jc w:val="center"/>
        <w:rPr>
          <w:rFonts w:ascii="Calibri" w:eastAsia="Arial" w:hAnsi="Calibri" w:cs="Arial"/>
          <w:b/>
          <w:color w:val="000000"/>
          <w:spacing w:val="-2"/>
        </w:rPr>
      </w:pPr>
    </w:p>
    <w:p w14:paraId="2F769450" w14:textId="77777777" w:rsidR="00D859A1" w:rsidRPr="00D859A1" w:rsidRDefault="00D859A1" w:rsidP="00D859A1">
      <w:pPr>
        <w:jc w:val="center"/>
        <w:rPr>
          <w:rFonts w:ascii="Calibri" w:eastAsia="Arial" w:hAnsi="Calibri" w:cs="Arial"/>
          <w:b/>
          <w:color w:val="000000"/>
          <w:spacing w:val="-2"/>
        </w:rPr>
      </w:pPr>
    </w:p>
    <w:p w14:paraId="73247D9A" w14:textId="77777777" w:rsidR="00D859A1" w:rsidRDefault="00D859A1" w:rsidP="00D859A1">
      <w:pPr>
        <w:outlineLvl w:val="1"/>
        <w:rPr>
          <w:rFonts w:ascii="Calibri" w:eastAsia="Arial" w:hAnsi="Calibri" w:cs="Arial"/>
          <w:b/>
          <w:color w:val="000000"/>
          <w:spacing w:val="-2"/>
          <w:sz w:val="28"/>
          <w:szCs w:val="28"/>
          <w:u w:val="single"/>
        </w:rPr>
      </w:pPr>
      <w:r w:rsidRPr="00D859A1">
        <w:rPr>
          <w:rFonts w:ascii="Calibri" w:eastAsia="Arial" w:hAnsi="Calibri" w:cs="Arial"/>
          <w:b/>
          <w:color w:val="000000"/>
          <w:spacing w:val="-2"/>
          <w:sz w:val="28"/>
          <w:szCs w:val="28"/>
          <w:u w:val="single"/>
        </w:rPr>
        <w:t>Document Control</w:t>
      </w:r>
    </w:p>
    <w:p w14:paraId="373B0AB0" w14:textId="77777777" w:rsidR="00D859A1" w:rsidRPr="00D859A1" w:rsidRDefault="00D859A1" w:rsidP="00D859A1">
      <w:pPr>
        <w:outlineLvl w:val="1"/>
        <w:rPr>
          <w:rFonts w:ascii="Calibri" w:eastAsia="Arial" w:hAnsi="Calibri" w:cs="Arial"/>
          <w:b/>
          <w:color w:val="000000"/>
          <w:spacing w:val="-2"/>
          <w:sz w:val="28"/>
          <w:szCs w:val="28"/>
          <w:u w:val="single"/>
        </w:rPr>
      </w:pPr>
    </w:p>
    <w:p w14:paraId="6BBBFC11" w14:textId="3148C73C" w:rsidR="00D859A1" w:rsidRPr="00D859A1" w:rsidRDefault="00D859A1" w:rsidP="00D859A1">
      <w:pPr>
        <w:outlineLvl w:val="2"/>
        <w:rPr>
          <w:rFonts w:ascii="Calibri" w:eastAsia="Arial" w:hAnsi="Calibri" w:cs="Arial"/>
          <w:b/>
          <w:color w:val="000000"/>
          <w:spacing w:val="-2"/>
        </w:rPr>
      </w:pPr>
      <w:r w:rsidRPr="00D859A1">
        <w:rPr>
          <w:rFonts w:ascii="Calibri" w:eastAsia="Arial" w:hAnsi="Calibri" w:cs="Arial"/>
          <w:b/>
          <w:color w:val="000000"/>
          <w:spacing w:val="-2"/>
        </w:rPr>
        <w:tab/>
        <w:t>Confidentiality Notice</w:t>
      </w:r>
    </w:p>
    <w:p w14:paraId="25C21AB4" w14:textId="77777777" w:rsidR="00D859A1" w:rsidRPr="00D859A1" w:rsidRDefault="00D859A1" w:rsidP="00D859A1">
      <w:pPr>
        <w:rPr>
          <w:rFonts w:ascii="Calibri" w:eastAsia="Arial" w:hAnsi="Calibri" w:cs="Arial"/>
          <w:color w:val="000000"/>
          <w:spacing w:val="-2"/>
        </w:rPr>
      </w:pPr>
    </w:p>
    <w:p w14:paraId="22872F0E" w14:textId="77777777" w:rsidR="00D859A1" w:rsidRPr="00D859A1" w:rsidRDefault="00D859A1" w:rsidP="00D859A1">
      <w:pPr>
        <w:jc w:val="both"/>
        <w:rPr>
          <w:rFonts w:ascii="Calibri" w:eastAsia="Arial" w:hAnsi="Calibri" w:cs="Arial"/>
          <w:color w:val="000000"/>
          <w:spacing w:val="-2"/>
        </w:rPr>
      </w:pPr>
      <w:r w:rsidRPr="00D859A1">
        <w:rPr>
          <w:rFonts w:ascii="Calibri" w:eastAsia="Arial" w:hAnsi="Calibri" w:cs="Arial"/>
          <w:color w:val="000000"/>
          <w:spacing w:val="-2"/>
        </w:rPr>
        <w:t xml:space="preserve">This document and the information contained therein is the property of </w:t>
      </w:r>
      <w:r w:rsidRPr="00D859A1">
        <w:rPr>
          <w:rFonts w:ascii="Calibri" w:eastAsia="Arial" w:hAnsi="Calibri" w:cs="Arial"/>
          <w:color w:val="000000"/>
          <w:spacing w:val="-2"/>
        </w:rPr>
        <w:fldChar w:fldCharType="begin"/>
      </w:r>
      <w:r w:rsidRPr="00D859A1">
        <w:rPr>
          <w:rFonts w:ascii="Calibri" w:eastAsia="Arial" w:hAnsi="Calibri" w:cs="Arial"/>
          <w:color w:val="000000"/>
          <w:spacing w:val="-2"/>
        </w:rPr>
        <w:instrText xml:space="preserve"> DOCPROPERTY  Company  \* MERGEFORMAT </w:instrText>
      </w:r>
      <w:r w:rsidRPr="00D859A1">
        <w:rPr>
          <w:rFonts w:ascii="Calibri" w:eastAsia="Arial" w:hAnsi="Calibri" w:cs="Arial"/>
          <w:color w:val="000000"/>
          <w:spacing w:val="-2"/>
        </w:rPr>
        <w:fldChar w:fldCharType="separate"/>
      </w:r>
      <w:r w:rsidRPr="00D859A1">
        <w:rPr>
          <w:rFonts w:ascii="Calibri" w:eastAsia="Arial" w:hAnsi="Calibri" w:cs="Arial"/>
          <w:color w:val="000000"/>
          <w:spacing w:val="-2"/>
        </w:rPr>
        <w:t>Sunniside Practice</w:t>
      </w:r>
      <w:r w:rsidRPr="00D859A1">
        <w:rPr>
          <w:rFonts w:ascii="Calibri" w:eastAsia="Arial" w:hAnsi="Calibri" w:cs="Arial"/>
          <w:color w:val="000000"/>
          <w:spacing w:val="-2"/>
        </w:rPr>
        <w:fldChar w:fldCharType="end"/>
      </w:r>
      <w:r w:rsidRPr="00D859A1">
        <w:rPr>
          <w:rFonts w:ascii="Calibri" w:eastAsia="Arial" w:hAnsi="Calibri" w:cs="Arial"/>
          <w:color w:val="000000"/>
          <w:spacing w:val="-2"/>
        </w:rPr>
        <w:t>.</w:t>
      </w:r>
    </w:p>
    <w:p w14:paraId="3724E063" w14:textId="77777777" w:rsidR="00D859A1" w:rsidRPr="00D859A1" w:rsidRDefault="00D859A1" w:rsidP="00D859A1">
      <w:pPr>
        <w:jc w:val="both"/>
        <w:rPr>
          <w:rFonts w:ascii="Calibri" w:eastAsia="Arial" w:hAnsi="Calibri" w:cs="Arial"/>
          <w:color w:val="000000"/>
          <w:spacing w:val="-2"/>
        </w:rPr>
      </w:pPr>
    </w:p>
    <w:p w14:paraId="1CC10790" w14:textId="77777777" w:rsidR="00D859A1" w:rsidRPr="00D859A1" w:rsidRDefault="00D859A1" w:rsidP="00D859A1">
      <w:pPr>
        <w:jc w:val="both"/>
        <w:rPr>
          <w:rFonts w:ascii="Calibri" w:eastAsia="Arial" w:hAnsi="Calibri" w:cs="Arial"/>
          <w:color w:val="000000"/>
          <w:spacing w:val="-2"/>
        </w:rPr>
      </w:pPr>
      <w:r w:rsidRPr="00D859A1">
        <w:rPr>
          <w:rFonts w:ascii="Calibri" w:eastAsia="Arial" w:hAnsi="Calibri" w:cs="Arial"/>
          <w:color w:val="000000"/>
          <w:spacing w:val="-2"/>
        </w:rPr>
        <w:t xml:space="preserve">This document contains information that is privileged, confidential or otherwise protected from disclosure. It must not be used by, or its contents reproduced or otherwise copied or disclosed without the prior consent in writing from </w:t>
      </w:r>
      <w:r w:rsidRPr="00D859A1">
        <w:rPr>
          <w:rFonts w:ascii="Calibri" w:eastAsia="Arial" w:hAnsi="Calibri" w:cs="Arial"/>
          <w:color w:val="000000"/>
          <w:spacing w:val="-2"/>
        </w:rPr>
        <w:fldChar w:fldCharType="begin"/>
      </w:r>
      <w:r w:rsidRPr="00D859A1">
        <w:rPr>
          <w:rFonts w:ascii="Calibri" w:eastAsia="Arial" w:hAnsi="Calibri" w:cs="Arial"/>
          <w:color w:val="000000"/>
          <w:spacing w:val="-2"/>
        </w:rPr>
        <w:instrText xml:space="preserve"> DOCPROPERTY  Company  \* MERGEFORMAT </w:instrText>
      </w:r>
      <w:r w:rsidRPr="00D859A1">
        <w:rPr>
          <w:rFonts w:ascii="Calibri" w:eastAsia="Arial" w:hAnsi="Calibri" w:cs="Arial"/>
          <w:color w:val="000000"/>
          <w:spacing w:val="-2"/>
        </w:rPr>
        <w:fldChar w:fldCharType="separate"/>
      </w:r>
      <w:r w:rsidRPr="00D859A1">
        <w:rPr>
          <w:rFonts w:ascii="Calibri" w:eastAsia="Arial" w:hAnsi="Calibri" w:cs="Arial"/>
          <w:color w:val="000000"/>
          <w:spacing w:val="-2"/>
        </w:rPr>
        <w:t>Sunniside Practice</w:t>
      </w:r>
      <w:r w:rsidRPr="00D859A1">
        <w:rPr>
          <w:rFonts w:ascii="Calibri" w:eastAsia="Arial" w:hAnsi="Calibri" w:cs="Arial"/>
          <w:color w:val="000000"/>
          <w:spacing w:val="-2"/>
        </w:rPr>
        <w:fldChar w:fldCharType="end"/>
      </w:r>
      <w:r w:rsidRPr="00D859A1">
        <w:rPr>
          <w:rFonts w:ascii="Calibri" w:eastAsia="Arial" w:hAnsi="Calibri" w:cs="Arial"/>
          <w:color w:val="000000"/>
          <w:spacing w:val="-2"/>
        </w:rPr>
        <w:t>.</w:t>
      </w:r>
    </w:p>
    <w:p w14:paraId="344BF1BC" w14:textId="77777777" w:rsidR="00D859A1" w:rsidRPr="00D859A1" w:rsidRDefault="00D859A1" w:rsidP="00D859A1">
      <w:pPr>
        <w:rPr>
          <w:rFonts w:ascii="Calibri" w:eastAsia="Arial" w:hAnsi="Calibri" w:cs="Arial"/>
          <w:color w:val="000000"/>
          <w:spacing w:val="-2"/>
        </w:rPr>
      </w:pPr>
    </w:p>
    <w:p w14:paraId="60858BA4" w14:textId="7929E61F" w:rsidR="00D859A1" w:rsidRPr="00D859A1" w:rsidRDefault="00D859A1" w:rsidP="00D859A1">
      <w:pPr>
        <w:outlineLvl w:val="2"/>
        <w:rPr>
          <w:rFonts w:ascii="Calibri" w:eastAsia="Arial" w:hAnsi="Calibri" w:cs="Arial"/>
          <w:b/>
          <w:color w:val="000000"/>
          <w:spacing w:val="-2"/>
        </w:rPr>
      </w:pPr>
      <w:r w:rsidRPr="00D859A1">
        <w:rPr>
          <w:rFonts w:ascii="Calibri" w:eastAsia="Arial" w:hAnsi="Calibri" w:cs="Arial"/>
          <w:b/>
          <w:color w:val="000000"/>
          <w:spacing w:val="-2"/>
        </w:rPr>
        <w:t>Document Details</w:t>
      </w:r>
    </w:p>
    <w:p w14:paraId="7E4B0451" w14:textId="77777777" w:rsidR="00D859A1" w:rsidRPr="00D859A1" w:rsidRDefault="00D859A1" w:rsidP="00D859A1">
      <w:pPr>
        <w:rPr>
          <w:rFonts w:ascii="Calibri" w:eastAsia="Arial" w:hAnsi="Calibri" w:cs="Arial"/>
          <w:b/>
          <w:color w:val="000000"/>
          <w:spacing w:val="-2"/>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3531"/>
        <w:gridCol w:w="6057"/>
      </w:tblGrid>
      <w:tr w:rsidR="00D859A1" w:rsidRPr="00D859A1" w14:paraId="52A3423E" w14:textId="77777777" w:rsidTr="00D859A1">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1EF18D4A" w14:textId="77777777" w:rsidR="00D859A1" w:rsidRPr="00D859A1" w:rsidRDefault="00D859A1" w:rsidP="00D859A1">
            <w:pPr>
              <w:rPr>
                <w:rFonts w:ascii="Calibri" w:eastAsia="Arial" w:hAnsi="Calibri" w:cs="Arial"/>
                <w:b/>
                <w:caps/>
                <w:color w:val="000000"/>
                <w:spacing w:val="-2"/>
              </w:rPr>
            </w:pPr>
            <w:r w:rsidRPr="00D859A1">
              <w:rPr>
                <w:rFonts w:ascii="Calibri" w:eastAsia="Arial" w:hAnsi="Calibri" w:cs="Arial"/>
                <w:b/>
                <w:color w:val="000000"/>
                <w:spacing w:val="-2"/>
              </w:rPr>
              <w:t>Classification:</w:t>
            </w:r>
          </w:p>
        </w:tc>
        <w:tc>
          <w:tcPr>
            <w:tcW w:w="6057" w:type="dxa"/>
            <w:tcBorders>
              <w:top w:val="single" w:sz="4" w:space="0" w:color="333333"/>
              <w:left w:val="single" w:sz="4" w:space="0" w:color="333333"/>
              <w:bottom w:val="single" w:sz="4" w:space="0" w:color="333333"/>
              <w:right w:val="single" w:sz="4" w:space="0" w:color="333333"/>
            </w:tcBorders>
          </w:tcPr>
          <w:p w14:paraId="33C61F15" w14:textId="77777777" w:rsidR="00D859A1" w:rsidRPr="00D859A1" w:rsidRDefault="00D859A1" w:rsidP="00D859A1">
            <w:pPr>
              <w:rPr>
                <w:rFonts w:ascii="Calibri" w:eastAsia="Arial" w:hAnsi="Calibri" w:cs="Arial"/>
                <w:color w:val="000000"/>
                <w:spacing w:val="-2"/>
              </w:rPr>
            </w:pPr>
          </w:p>
        </w:tc>
      </w:tr>
      <w:tr w:rsidR="00D859A1" w:rsidRPr="00D859A1" w14:paraId="5E4E5756" w14:textId="77777777" w:rsidTr="00D859A1">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5C3127A7" w14:textId="77777777" w:rsidR="00D859A1" w:rsidRPr="00D859A1" w:rsidRDefault="00D859A1" w:rsidP="00D859A1">
            <w:pPr>
              <w:rPr>
                <w:rFonts w:ascii="Calibri" w:eastAsia="Arial" w:hAnsi="Calibri" w:cs="Arial"/>
                <w:b/>
                <w:caps/>
                <w:color w:val="000000"/>
                <w:spacing w:val="-2"/>
              </w:rPr>
            </w:pPr>
            <w:r w:rsidRPr="00D859A1">
              <w:rPr>
                <w:rFonts w:ascii="Calibri" w:eastAsia="Arial" w:hAnsi="Calibri" w:cs="Arial"/>
                <w:b/>
                <w:color w:val="000000"/>
                <w:spacing w:val="-2"/>
              </w:rPr>
              <w:t>Author and Role:</w:t>
            </w:r>
          </w:p>
        </w:tc>
        <w:tc>
          <w:tcPr>
            <w:tcW w:w="6057" w:type="dxa"/>
            <w:tcBorders>
              <w:top w:val="single" w:sz="4" w:space="0" w:color="333333"/>
              <w:left w:val="single" w:sz="4" w:space="0" w:color="333333"/>
              <w:bottom w:val="single" w:sz="4" w:space="0" w:color="333333"/>
              <w:right w:val="single" w:sz="4" w:space="0" w:color="333333"/>
            </w:tcBorders>
            <w:hideMark/>
          </w:tcPr>
          <w:p w14:paraId="64CB176B" w14:textId="40BA3ACE" w:rsidR="00D859A1" w:rsidRPr="00D859A1" w:rsidRDefault="00D859A1" w:rsidP="00D859A1">
            <w:pPr>
              <w:rPr>
                <w:rFonts w:ascii="Calibri" w:eastAsia="Arial" w:hAnsi="Calibri" w:cs="Arial"/>
                <w:color w:val="000000"/>
                <w:spacing w:val="-2"/>
              </w:rPr>
            </w:pPr>
            <w:r>
              <w:rPr>
                <w:rFonts w:ascii="Calibri" w:eastAsia="Arial" w:hAnsi="Calibri" w:cs="Arial"/>
                <w:color w:val="000000"/>
                <w:spacing w:val="-2"/>
              </w:rPr>
              <w:t>Helen McIntyre</w:t>
            </w:r>
          </w:p>
        </w:tc>
      </w:tr>
      <w:tr w:rsidR="00D859A1" w:rsidRPr="00D859A1" w14:paraId="1ADFC594" w14:textId="77777777" w:rsidTr="00D859A1">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7E79548E" w14:textId="77777777" w:rsidR="00D859A1" w:rsidRPr="00D859A1" w:rsidRDefault="00D859A1" w:rsidP="00D859A1">
            <w:pPr>
              <w:rPr>
                <w:rFonts w:ascii="Calibri" w:eastAsia="Arial" w:hAnsi="Calibri" w:cs="Arial"/>
                <w:b/>
                <w:caps/>
                <w:color w:val="000000"/>
                <w:spacing w:val="-2"/>
              </w:rPr>
            </w:pPr>
            <w:r w:rsidRPr="00D859A1">
              <w:rPr>
                <w:rFonts w:ascii="Calibri" w:eastAsia="Arial" w:hAnsi="Calibri" w:cs="Arial"/>
                <w:b/>
                <w:color w:val="000000"/>
                <w:spacing w:val="-2"/>
              </w:rPr>
              <w:t>Organisation:</w:t>
            </w:r>
          </w:p>
        </w:tc>
        <w:tc>
          <w:tcPr>
            <w:tcW w:w="6057" w:type="dxa"/>
            <w:tcBorders>
              <w:top w:val="single" w:sz="4" w:space="0" w:color="333333"/>
              <w:left w:val="single" w:sz="4" w:space="0" w:color="333333"/>
              <w:bottom w:val="single" w:sz="4" w:space="0" w:color="333333"/>
              <w:right w:val="single" w:sz="4" w:space="0" w:color="333333"/>
            </w:tcBorders>
            <w:hideMark/>
          </w:tcPr>
          <w:p w14:paraId="0FADD562" w14:textId="77777777" w:rsidR="00D859A1" w:rsidRPr="00D859A1" w:rsidRDefault="00D859A1" w:rsidP="00D859A1">
            <w:pPr>
              <w:rPr>
                <w:rFonts w:ascii="Calibri" w:eastAsia="Arial" w:hAnsi="Calibri" w:cs="Arial"/>
                <w:color w:val="000000"/>
                <w:spacing w:val="-2"/>
              </w:rPr>
            </w:pPr>
            <w:r w:rsidRPr="00D859A1">
              <w:rPr>
                <w:rFonts w:ascii="Calibri" w:eastAsia="Arial" w:hAnsi="Calibri" w:cs="Arial"/>
                <w:color w:val="000000"/>
                <w:spacing w:val="-2"/>
              </w:rPr>
              <w:fldChar w:fldCharType="begin"/>
            </w:r>
            <w:r w:rsidRPr="00D859A1">
              <w:rPr>
                <w:rFonts w:ascii="Calibri" w:eastAsia="Arial" w:hAnsi="Calibri" w:cs="Arial"/>
                <w:color w:val="000000"/>
                <w:spacing w:val="-2"/>
              </w:rPr>
              <w:instrText xml:space="preserve"> DOCPROPERTY  Company  \* MERGEFORMAT </w:instrText>
            </w:r>
            <w:r w:rsidRPr="00D859A1">
              <w:rPr>
                <w:rFonts w:ascii="Calibri" w:eastAsia="Arial" w:hAnsi="Calibri" w:cs="Arial"/>
                <w:color w:val="000000"/>
                <w:spacing w:val="-2"/>
              </w:rPr>
              <w:fldChar w:fldCharType="separate"/>
            </w:r>
            <w:r w:rsidRPr="00D859A1">
              <w:rPr>
                <w:rFonts w:ascii="Calibri" w:eastAsia="Arial" w:hAnsi="Calibri" w:cs="Arial"/>
                <w:color w:val="000000"/>
                <w:spacing w:val="-2"/>
              </w:rPr>
              <w:t>Sunniside Practice</w:t>
            </w:r>
            <w:r w:rsidRPr="00D859A1">
              <w:rPr>
                <w:rFonts w:ascii="Calibri" w:eastAsia="Arial" w:hAnsi="Calibri" w:cs="Arial"/>
                <w:color w:val="000000"/>
                <w:spacing w:val="-2"/>
              </w:rPr>
              <w:fldChar w:fldCharType="end"/>
            </w:r>
          </w:p>
        </w:tc>
      </w:tr>
      <w:tr w:rsidR="00D859A1" w:rsidRPr="00D859A1" w14:paraId="7C2DF40B" w14:textId="77777777" w:rsidTr="00D859A1">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15AB825B" w14:textId="77777777" w:rsidR="00D859A1" w:rsidRPr="00D859A1" w:rsidRDefault="00D859A1" w:rsidP="00D859A1">
            <w:pPr>
              <w:rPr>
                <w:rFonts w:ascii="Calibri" w:eastAsia="Arial" w:hAnsi="Calibri" w:cs="Arial"/>
                <w:b/>
                <w:caps/>
                <w:color w:val="000000"/>
                <w:spacing w:val="-2"/>
              </w:rPr>
            </w:pPr>
            <w:r w:rsidRPr="00D859A1">
              <w:rPr>
                <w:rFonts w:ascii="Calibri" w:eastAsia="Arial" w:hAnsi="Calibri" w:cs="Arial"/>
                <w:b/>
                <w:color w:val="000000"/>
                <w:spacing w:val="-2"/>
              </w:rPr>
              <w:t>Document Reference:</w:t>
            </w:r>
          </w:p>
        </w:tc>
        <w:tc>
          <w:tcPr>
            <w:tcW w:w="6057" w:type="dxa"/>
            <w:tcBorders>
              <w:top w:val="single" w:sz="4" w:space="0" w:color="333333"/>
              <w:left w:val="single" w:sz="4" w:space="0" w:color="333333"/>
              <w:bottom w:val="single" w:sz="4" w:space="0" w:color="333333"/>
              <w:right w:val="single" w:sz="4" w:space="0" w:color="333333"/>
            </w:tcBorders>
          </w:tcPr>
          <w:p w14:paraId="6FB48A63" w14:textId="77777777" w:rsidR="00D859A1" w:rsidRPr="00D859A1" w:rsidRDefault="00D859A1" w:rsidP="00D859A1">
            <w:pPr>
              <w:rPr>
                <w:rFonts w:ascii="Calibri" w:eastAsia="Arial" w:hAnsi="Calibri" w:cs="Arial"/>
                <w:color w:val="000000"/>
                <w:spacing w:val="-2"/>
              </w:rPr>
            </w:pPr>
          </w:p>
        </w:tc>
      </w:tr>
      <w:tr w:rsidR="00D859A1" w:rsidRPr="00D859A1" w14:paraId="0703512A" w14:textId="77777777" w:rsidTr="00D859A1">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09F84269" w14:textId="77777777" w:rsidR="00D859A1" w:rsidRPr="00D859A1" w:rsidRDefault="00D859A1" w:rsidP="00D859A1">
            <w:pPr>
              <w:rPr>
                <w:rFonts w:ascii="Calibri" w:eastAsia="Arial" w:hAnsi="Calibri" w:cs="Arial"/>
                <w:b/>
                <w:caps/>
                <w:color w:val="000000"/>
                <w:spacing w:val="-2"/>
              </w:rPr>
            </w:pPr>
            <w:r w:rsidRPr="00D859A1">
              <w:rPr>
                <w:rFonts w:ascii="Calibri" w:eastAsia="Arial" w:hAnsi="Calibri" w:cs="Arial"/>
                <w:b/>
                <w:color w:val="000000"/>
                <w:spacing w:val="-2"/>
              </w:rPr>
              <w:t>Current Version Number:</w:t>
            </w:r>
          </w:p>
        </w:tc>
        <w:tc>
          <w:tcPr>
            <w:tcW w:w="6057" w:type="dxa"/>
            <w:tcBorders>
              <w:top w:val="single" w:sz="4" w:space="0" w:color="333333"/>
              <w:left w:val="single" w:sz="4" w:space="0" w:color="333333"/>
              <w:bottom w:val="single" w:sz="4" w:space="0" w:color="333333"/>
              <w:right w:val="single" w:sz="4" w:space="0" w:color="333333"/>
            </w:tcBorders>
            <w:hideMark/>
          </w:tcPr>
          <w:p w14:paraId="141865BA" w14:textId="77777777" w:rsidR="00D859A1" w:rsidRPr="00D859A1" w:rsidRDefault="00D859A1" w:rsidP="00D859A1">
            <w:pPr>
              <w:rPr>
                <w:rFonts w:ascii="Calibri" w:eastAsia="Arial" w:hAnsi="Calibri" w:cs="Arial"/>
                <w:color w:val="000000"/>
                <w:spacing w:val="-2"/>
              </w:rPr>
            </w:pPr>
            <w:r w:rsidRPr="00D859A1">
              <w:rPr>
                <w:rFonts w:ascii="Calibri" w:eastAsia="Arial" w:hAnsi="Calibri" w:cs="Arial"/>
                <w:color w:val="000000"/>
                <w:spacing w:val="-2"/>
              </w:rPr>
              <w:t>1.0</w:t>
            </w:r>
          </w:p>
        </w:tc>
      </w:tr>
      <w:tr w:rsidR="00D859A1" w:rsidRPr="00D859A1" w14:paraId="6D75C351" w14:textId="77777777" w:rsidTr="00D859A1">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254D5B67" w14:textId="77777777" w:rsidR="00D859A1" w:rsidRPr="00D859A1" w:rsidRDefault="00D859A1" w:rsidP="00D859A1">
            <w:pPr>
              <w:rPr>
                <w:rFonts w:ascii="Calibri" w:eastAsia="Arial" w:hAnsi="Calibri" w:cs="Arial"/>
                <w:b/>
                <w:caps/>
                <w:color w:val="000000"/>
                <w:spacing w:val="-2"/>
              </w:rPr>
            </w:pPr>
            <w:r w:rsidRPr="00D859A1">
              <w:rPr>
                <w:rFonts w:ascii="Calibri" w:eastAsia="Arial" w:hAnsi="Calibri" w:cs="Arial"/>
                <w:b/>
                <w:color w:val="000000"/>
                <w:spacing w:val="-2"/>
              </w:rPr>
              <w:t>Current Document Approved By:</w:t>
            </w:r>
          </w:p>
        </w:tc>
        <w:tc>
          <w:tcPr>
            <w:tcW w:w="6057" w:type="dxa"/>
            <w:tcBorders>
              <w:top w:val="single" w:sz="4" w:space="0" w:color="333333"/>
              <w:left w:val="single" w:sz="4" w:space="0" w:color="333333"/>
              <w:bottom w:val="single" w:sz="4" w:space="0" w:color="333333"/>
              <w:right w:val="single" w:sz="4" w:space="0" w:color="333333"/>
            </w:tcBorders>
            <w:hideMark/>
          </w:tcPr>
          <w:p w14:paraId="23B8392A" w14:textId="77777777" w:rsidR="00D859A1" w:rsidRPr="00D859A1" w:rsidRDefault="00D859A1" w:rsidP="00D859A1">
            <w:pPr>
              <w:rPr>
                <w:rFonts w:ascii="Calibri" w:eastAsia="Arial" w:hAnsi="Calibri" w:cs="Arial"/>
                <w:color w:val="000000"/>
                <w:spacing w:val="-2"/>
              </w:rPr>
            </w:pPr>
            <w:r w:rsidRPr="00D859A1">
              <w:rPr>
                <w:rFonts w:ascii="Calibri" w:eastAsia="Arial" w:hAnsi="Calibri" w:cs="Arial"/>
                <w:color w:val="000000"/>
                <w:spacing w:val="-2"/>
              </w:rPr>
              <w:fldChar w:fldCharType="begin"/>
            </w:r>
            <w:r w:rsidRPr="00D859A1">
              <w:rPr>
                <w:rFonts w:ascii="Calibri" w:eastAsia="Arial" w:hAnsi="Calibri" w:cs="Arial"/>
                <w:color w:val="000000"/>
                <w:spacing w:val="-2"/>
              </w:rPr>
              <w:instrText xml:space="preserve"> DOCPROPERTY  Company  \* MERGEFORMAT </w:instrText>
            </w:r>
            <w:r w:rsidRPr="00D859A1">
              <w:rPr>
                <w:rFonts w:ascii="Calibri" w:eastAsia="Arial" w:hAnsi="Calibri" w:cs="Arial"/>
                <w:color w:val="000000"/>
                <w:spacing w:val="-2"/>
              </w:rPr>
              <w:fldChar w:fldCharType="separate"/>
            </w:r>
            <w:r w:rsidRPr="00D859A1">
              <w:rPr>
                <w:rFonts w:ascii="Calibri" w:eastAsia="Arial" w:hAnsi="Calibri" w:cs="Arial"/>
                <w:color w:val="000000"/>
                <w:spacing w:val="-2"/>
              </w:rPr>
              <w:t>Sunniside GP Practice</w:t>
            </w:r>
            <w:r w:rsidRPr="00D859A1">
              <w:rPr>
                <w:rFonts w:ascii="Calibri" w:eastAsia="Arial" w:hAnsi="Calibri" w:cs="Arial"/>
                <w:color w:val="000000"/>
                <w:spacing w:val="-2"/>
              </w:rPr>
              <w:fldChar w:fldCharType="end"/>
            </w:r>
          </w:p>
        </w:tc>
      </w:tr>
      <w:tr w:rsidR="00D859A1" w:rsidRPr="00D859A1" w14:paraId="0FDF8831" w14:textId="77777777" w:rsidTr="00D859A1">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59D2EA11" w14:textId="77777777" w:rsidR="00D859A1" w:rsidRPr="00D859A1" w:rsidRDefault="00D859A1" w:rsidP="00D859A1">
            <w:pPr>
              <w:rPr>
                <w:rFonts w:ascii="Calibri" w:eastAsia="Arial" w:hAnsi="Calibri" w:cs="Arial"/>
                <w:b/>
                <w:color w:val="000000"/>
                <w:spacing w:val="-2"/>
              </w:rPr>
            </w:pPr>
            <w:r w:rsidRPr="00D859A1">
              <w:rPr>
                <w:rFonts w:ascii="Calibri" w:eastAsia="Arial" w:hAnsi="Calibri" w:cs="Arial"/>
                <w:b/>
                <w:color w:val="000000"/>
                <w:spacing w:val="-2"/>
              </w:rPr>
              <w:t>Date Approved:</w:t>
            </w:r>
          </w:p>
        </w:tc>
        <w:tc>
          <w:tcPr>
            <w:tcW w:w="6057" w:type="dxa"/>
            <w:tcBorders>
              <w:top w:val="single" w:sz="4" w:space="0" w:color="333333"/>
              <w:left w:val="single" w:sz="4" w:space="0" w:color="333333"/>
              <w:bottom w:val="single" w:sz="4" w:space="0" w:color="333333"/>
              <w:right w:val="single" w:sz="4" w:space="0" w:color="333333"/>
            </w:tcBorders>
            <w:hideMark/>
          </w:tcPr>
          <w:p w14:paraId="0B6A80E5" w14:textId="77777777" w:rsidR="00D859A1" w:rsidRPr="00D859A1" w:rsidRDefault="00D859A1" w:rsidP="00D859A1">
            <w:pPr>
              <w:rPr>
                <w:rFonts w:ascii="Calibri" w:eastAsia="Arial" w:hAnsi="Calibri" w:cs="Arial"/>
                <w:color w:val="000000"/>
                <w:spacing w:val="-2"/>
              </w:rPr>
            </w:pPr>
            <w:r w:rsidRPr="00D859A1">
              <w:rPr>
                <w:rFonts w:ascii="Calibri" w:eastAsia="Arial" w:hAnsi="Calibri" w:cs="Arial"/>
                <w:color w:val="000000"/>
                <w:spacing w:val="-2"/>
              </w:rPr>
              <w:t>01.03.2023</w:t>
            </w:r>
          </w:p>
        </w:tc>
      </w:tr>
    </w:tbl>
    <w:p w14:paraId="266BEF9B" w14:textId="77777777" w:rsidR="00D859A1" w:rsidRDefault="00D859A1" w:rsidP="00D859A1">
      <w:pPr>
        <w:outlineLvl w:val="2"/>
        <w:rPr>
          <w:rFonts w:ascii="Calibri" w:eastAsia="Arial" w:hAnsi="Calibri" w:cs="Arial"/>
          <w:b/>
          <w:color w:val="000000"/>
          <w:spacing w:val="-2"/>
        </w:rPr>
      </w:pPr>
    </w:p>
    <w:p w14:paraId="62C866FF" w14:textId="333F8206" w:rsidR="00D859A1" w:rsidRPr="00D859A1" w:rsidRDefault="00D859A1" w:rsidP="00D859A1">
      <w:pPr>
        <w:outlineLvl w:val="2"/>
        <w:rPr>
          <w:rFonts w:ascii="Calibri" w:eastAsia="Arial" w:hAnsi="Calibri" w:cs="Arial"/>
          <w:b/>
          <w:color w:val="000000"/>
          <w:spacing w:val="-2"/>
        </w:rPr>
      </w:pPr>
      <w:r w:rsidRPr="00D859A1">
        <w:rPr>
          <w:rFonts w:ascii="Calibri" w:eastAsia="Arial" w:hAnsi="Calibri" w:cs="Arial"/>
          <w:b/>
          <w:color w:val="000000"/>
          <w:spacing w:val="-2"/>
        </w:rPr>
        <w:t>Document Revision and Approval History</w:t>
      </w:r>
    </w:p>
    <w:p w14:paraId="3D242478" w14:textId="77777777" w:rsidR="00D859A1" w:rsidRPr="00D859A1" w:rsidRDefault="00D859A1" w:rsidP="00D859A1">
      <w:pPr>
        <w:rPr>
          <w:rFonts w:ascii="Calibri" w:eastAsia="Arial" w:hAnsi="Calibri" w:cs="Arial"/>
          <w:color w:val="000000"/>
          <w:spacing w:val="-2"/>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081"/>
        <w:gridCol w:w="1187"/>
        <w:gridCol w:w="2160"/>
        <w:gridCol w:w="2400"/>
        <w:gridCol w:w="2760"/>
      </w:tblGrid>
      <w:tr w:rsidR="00D859A1" w:rsidRPr="00D859A1" w14:paraId="00FB2E85" w14:textId="77777777" w:rsidTr="00D859A1">
        <w:tc>
          <w:tcPr>
            <w:tcW w:w="1081" w:type="dxa"/>
            <w:tcBorders>
              <w:top w:val="single" w:sz="4" w:space="0" w:color="333333"/>
              <w:left w:val="single" w:sz="4" w:space="0" w:color="333333"/>
              <w:bottom w:val="single" w:sz="4" w:space="0" w:color="333333"/>
              <w:right w:val="single" w:sz="4" w:space="0" w:color="333333"/>
            </w:tcBorders>
            <w:shd w:val="clear" w:color="auto" w:fill="D9D9D9"/>
            <w:hideMark/>
          </w:tcPr>
          <w:p w14:paraId="2E97F5A6" w14:textId="77777777" w:rsidR="00D859A1" w:rsidRPr="00D859A1" w:rsidRDefault="00D859A1" w:rsidP="00D859A1">
            <w:pPr>
              <w:jc w:val="center"/>
              <w:rPr>
                <w:rFonts w:ascii="Calibri" w:eastAsia="Arial" w:hAnsi="Calibri" w:cs="Arial"/>
                <w:b/>
                <w:color w:val="000000"/>
                <w:spacing w:val="-2"/>
              </w:rPr>
            </w:pPr>
            <w:r w:rsidRPr="00D859A1">
              <w:rPr>
                <w:rFonts w:ascii="Calibri" w:eastAsia="Arial" w:hAnsi="Calibri" w:cs="Arial"/>
                <w:b/>
                <w:color w:val="000000"/>
                <w:spacing w:val="-2"/>
              </w:rPr>
              <w:t>Version</w:t>
            </w:r>
          </w:p>
        </w:tc>
        <w:tc>
          <w:tcPr>
            <w:tcW w:w="1187" w:type="dxa"/>
            <w:tcBorders>
              <w:top w:val="single" w:sz="4" w:space="0" w:color="333333"/>
              <w:left w:val="single" w:sz="4" w:space="0" w:color="333333"/>
              <w:bottom w:val="single" w:sz="4" w:space="0" w:color="333333"/>
              <w:right w:val="single" w:sz="4" w:space="0" w:color="333333"/>
            </w:tcBorders>
            <w:shd w:val="clear" w:color="auto" w:fill="D9D9D9"/>
            <w:hideMark/>
          </w:tcPr>
          <w:p w14:paraId="16B7A3EB" w14:textId="77777777" w:rsidR="00D859A1" w:rsidRPr="00D859A1" w:rsidRDefault="00D859A1" w:rsidP="00D859A1">
            <w:pPr>
              <w:jc w:val="center"/>
              <w:rPr>
                <w:rFonts w:ascii="Calibri" w:eastAsia="Arial" w:hAnsi="Calibri" w:cs="Arial"/>
                <w:b/>
                <w:color w:val="000000"/>
                <w:spacing w:val="-2"/>
              </w:rPr>
            </w:pPr>
            <w:r w:rsidRPr="00D859A1">
              <w:rPr>
                <w:rFonts w:ascii="Calibri" w:eastAsia="Arial" w:hAnsi="Calibri" w:cs="Arial"/>
                <w:b/>
                <w:color w:val="000000"/>
                <w:spacing w:val="-2"/>
              </w:rPr>
              <w:t>Date</w:t>
            </w:r>
          </w:p>
        </w:tc>
        <w:tc>
          <w:tcPr>
            <w:tcW w:w="2160" w:type="dxa"/>
            <w:tcBorders>
              <w:top w:val="single" w:sz="4" w:space="0" w:color="333333"/>
              <w:left w:val="single" w:sz="4" w:space="0" w:color="333333"/>
              <w:bottom w:val="single" w:sz="4" w:space="0" w:color="333333"/>
              <w:right w:val="single" w:sz="4" w:space="0" w:color="333333"/>
            </w:tcBorders>
            <w:shd w:val="clear" w:color="auto" w:fill="D9D9D9"/>
            <w:hideMark/>
          </w:tcPr>
          <w:p w14:paraId="1E183435" w14:textId="77777777" w:rsidR="00D859A1" w:rsidRPr="00D859A1" w:rsidRDefault="00D859A1" w:rsidP="00D859A1">
            <w:pPr>
              <w:jc w:val="center"/>
              <w:rPr>
                <w:rFonts w:ascii="Calibri" w:eastAsia="Arial" w:hAnsi="Calibri" w:cs="Arial"/>
                <w:b/>
                <w:color w:val="000000"/>
                <w:spacing w:val="-2"/>
              </w:rPr>
            </w:pPr>
            <w:r w:rsidRPr="00D859A1">
              <w:rPr>
                <w:rFonts w:ascii="Calibri" w:eastAsia="Arial" w:hAnsi="Calibri" w:cs="Arial"/>
                <w:b/>
                <w:color w:val="000000"/>
                <w:spacing w:val="-2"/>
              </w:rPr>
              <w:t>Version Created By:</w:t>
            </w:r>
          </w:p>
        </w:tc>
        <w:tc>
          <w:tcPr>
            <w:tcW w:w="2400" w:type="dxa"/>
            <w:tcBorders>
              <w:top w:val="single" w:sz="4" w:space="0" w:color="333333"/>
              <w:left w:val="single" w:sz="4" w:space="0" w:color="333333"/>
              <w:bottom w:val="single" w:sz="4" w:space="0" w:color="333333"/>
              <w:right w:val="single" w:sz="4" w:space="0" w:color="333333"/>
            </w:tcBorders>
            <w:shd w:val="clear" w:color="auto" w:fill="D9D9D9"/>
            <w:hideMark/>
          </w:tcPr>
          <w:p w14:paraId="219793D2" w14:textId="77777777" w:rsidR="00D859A1" w:rsidRPr="00D859A1" w:rsidRDefault="00D859A1" w:rsidP="00D859A1">
            <w:pPr>
              <w:jc w:val="center"/>
              <w:rPr>
                <w:rFonts w:ascii="Calibri" w:eastAsia="Arial" w:hAnsi="Calibri" w:cs="Arial"/>
                <w:b/>
                <w:color w:val="000000"/>
                <w:spacing w:val="-2"/>
              </w:rPr>
            </w:pPr>
            <w:r w:rsidRPr="00D859A1">
              <w:rPr>
                <w:rFonts w:ascii="Calibri" w:eastAsia="Arial" w:hAnsi="Calibri" w:cs="Arial"/>
                <w:b/>
                <w:color w:val="000000"/>
                <w:spacing w:val="-2"/>
              </w:rPr>
              <w:t>Version Approved By:</w:t>
            </w:r>
          </w:p>
        </w:tc>
        <w:tc>
          <w:tcPr>
            <w:tcW w:w="2760" w:type="dxa"/>
            <w:tcBorders>
              <w:top w:val="single" w:sz="4" w:space="0" w:color="333333"/>
              <w:left w:val="single" w:sz="4" w:space="0" w:color="333333"/>
              <w:bottom w:val="single" w:sz="4" w:space="0" w:color="333333"/>
              <w:right w:val="single" w:sz="4" w:space="0" w:color="333333"/>
            </w:tcBorders>
            <w:shd w:val="clear" w:color="auto" w:fill="D9D9D9"/>
            <w:hideMark/>
          </w:tcPr>
          <w:p w14:paraId="4F0EAC77" w14:textId="77777777" w:rsidR="00D859A1" w:rsidRPr="00D859A1" w:rsidRDefault="00D859A1" w:rsidP="00D859A1">
            <w:pPr>
              <w:jc w:val="center"/>
              <w:rPr>
                <w:rFonts w:ascii="Calibri" w:eastAsia="Arial" w:hAnsi="Calibri" w:cs="Arial"/>
                <w:b/>
                <w:color w:val="000000"/>
                <w:spacing w:val="-2"/>
              </w:rPr>
            </w:pPr>
            <w:r w:rsidRPr="00D859A1">
              <w:rPr>
                <w:rFonts w:ascii="Calibri" w:eastAsia="Arial" w:hAnsi="Calibri" w:cs="Arial"/>
                <w:b/>
                <w:color w:val="000000"/>
                <w:spacing w:val="-2"/>
              </w:rPr>
              <w:t>Comments</w:t>
            </w:r>
          </w:p>
        </w:tc>
      </w:tr>
      <w:tr w:rsidR="00D859A1" w:rsidRPr="00D859A1" w14:paraId="26095322" w14:textId="77777777" w:rsidTr="00D859A1">
        <w:tc>
          <w:tcPr>
            <w:tcW w:w="1081" w:type="dxa"/>
            <w:tcBorders>
              <w:top w:val="single" w:sz="4" w:space="0" w:color="333333"/>
              <w:left w:val="single" w:sz="4" w:space="0" w:color="333333"/>
              <w:bottom w:val="single" w:sz="4" w:space="0" w:color="333333"/>
              <w:right w:val="single" w:sz="4" w:space="0" w:color="333333"/>
            </w:tcBorders>
          </w:tcPr>
          <w:p w14:paraId="3F345D43" w14:textId="436ECC2C" w:rsidR="00D859A1" w:rsidRPr="00D859A1" w:rsidRDefault="00D859A1" w:rsidP="00D859A1">
            <w:pPr>
              <w:rPr>
                <w:rFonts w:ascii="Calibri" w:eastAsia="Arial" w:hAnsi="Calibri" w:cs="Arial"/>
                <w:color w:val="000000"/>
                <w:spacing w:val="-2"/>
                <w:sz w:val="20"/>
                <w:szCs w:val="20"/>
              </w:rPr>
            </w:pPr>
            <w:r>
              <w:rPr>
                <w:rFonts w:ascii="Calibri" w:eastAsia="Arial" w:hAnsi="Calibri" w:cs="Arial"/>
                <w:color w:val="000000"/>
                <w:spacing w:val="-2"/>
                <w:sz w:val="20"/>
                <w:szCs w:val="20"/>
              </w:rPr>
              <w:t>2</w:t>
            </w:r>
          </w:p>
        </w:tc>
        <w:tc>
          <w:tcPr>
            <w:tcW w:w="1187" w:type="dxa"/>
            <w:tcBorders>
              <w:top w:val="single" w:sz="4" w:space="0" w:color="333333"/>
              <w:left w:val="single" w:sz="4" w:space="0" w:color="333333"/>
              <w:bottom w:val="single" w:sz="4" w:space="0" w:color="333333"/>
              <w:right w:val="single" w:sz="4" w:space="0" w:color="333333"/>
            </w:tcBorders>
          </w:tcPr>
          <w:p w14:paraId="56EAAEFA" w14:textId="4F8B4613" w:rsidR="00D859A1" w:rsidRPr="00D859A1" w:rsidRDefault="00D859A1" w:rsidP="00D859A1">
            <w:pPr>
              <w:rPr>
                <w:rFonts w:ascii="Calibri" w:eastAsia="Arial" w:hAnsi="Calibri" w:cs="Arial"/>
                <w:color w:val="000000"/>
                <w:spacing w:val="-2"/>
                <w:sz w:val="20"/>
                <w:szCs w:val="20"/>
              </w:rPr>
            </w:pPr>
            <w:r>
              <w:rPr>
                <w:rFonts w:ascii="Calibri" w:eastAsia="Arial" w:hAnsi="Calibri" w:cs="Arial"/>
                <w:color w:val="000000"/>
                <w:spacing w:val="-2"/>
                <w:sz w:val="20"/>
                <w:szCs w:val="20"/>
              </w:rPr>
              <w:t>04.03.2024</w:t>
            </w:r>
          </w:p>
        </w:tc>
        <w:tc>
          <w:tcPr>
            <w:tcW w:w="2160" w:type="dxa"/>
            <w:tcBorders>
              <w:top w:val="single" w:sz="4" w:space="0" w:color="333333"/>
              <w:left w:val="single" w:sz="4" w:space="0" w:color="333333"/>
              <w:bottom w:val="single" w:sz="4" w:space="0" w:color="333333"/>
              <w:right w:val="single" w:sz="4" w:space="0" w:color="333333"/>
            </w:tcBorders>
          </w:tcPr>
          <w:p w14:paraId="044797BF" w14:textId="7E382CE1" w:rsidR="00D859A1" w:rsidRPr="00D859A1" w:rsidRDefault="00D859A1" w:rsidP="00D859A1">
            <w:pPr>
              <w:rPr>
                <w:rFonts w:ascii="Calibri" w:eastAsia="Arial" w:hAnsi="Calibri" w:cs="Arial"/>
                <w:color w:val="000000"/>
                <w:spacing w:val="-2"/>
                <w:sz w:val="20"/>
                <w:szCs w:val="20"/>
              </w:rPr>
            </w:pPr>
            <w:r>
              <w:rPr>
                <w:rFonts w:ascii="Calibri" w:eastAsia="Arial" w:hAnsi="Calibri" w:cs="Arial"/>
                <w:color w:val="000000"/>
                <w:spacing w:val="-2"/>
                <w:sz w:val="20"/>
                <w:szCs w:val="20"/>
              </w:rPr>
              <w:t>L Boyle</w:t>
            </w:r>
          </w:p>
        </w:tc>
        <w:tc>
          <w:tcPr>
            <w:tcW w:w="2400" w:type="dxa"/>
            <w:tcBorders>
              <w:top w:val="single" w:sz="4" w:space="0" w:color="333333"/>
              <w:left w:val="single" w:sz="4" w:space="0" w:color="333333"/>
              <w:bottom w:val="single" w:sz="4" w:space="0" w:color="333333"/>
              <w:right w:val="single" w:sz="4" w:space="0" w:color="333333"/>
            </w:tcBorders>
          </w:tcPr>
          <w:p w14:paraId="49953594" w14:textId="6534C07B" w:rsidR="00D859A1" w:rsidRPr="00D859A1" w:rsidRDefault="00D859A1" w:rsidP="00D859A1">
            <w:pPr>
              <w:rPr>
                <w:rFonts w:ascii="Calibri" w:eastAsia="Arial" w:hAnsi="Calibri" w:cs="Arial"/>
                <w:color w:val="000000"/>
                <w:spacing w:val="-2"/>
                <w:sz w:val="20"/>
                <w:szCs w:val="20"/>
              </w:rPr>
            </w:pPr>
            <w:r>
              <w:rPr>
                <w:rFonts w:ascii="Calibri" w:eastAsia="Arial" w:hAnsi="Calibri" w:cs="Arial"/>
                <w:color w:val="000000"/>
                <w:spacing w:val="-2"/>
                <w:sz w:val="20"/>
                <w:szCs w:val="20"/>
              </w:rPr>
              <w:t>H McIntyre</w:t>
            </w:r>
          </w:p>
        </w:tc>
        <w:tc>
          <w:tcPr>
            <w:tcW w:w="2760" w:type="dxa"/>
            <w:tcBorders>
              <w:top w:val="single" w:sz="4" w:space="0" w:color="333333"/>
              <w:left w:val="single" w:sz="4" w:space="0" w:color="333333"/>
              <w:bottom w:val="single" w:sz="4" w:space="0" w:color="333333"/>
              <w:right w:val="single" w:sz="4" w:space="0" w:color="333333"/>
            </w:tcBorders>
          </w:tcPr>
          <w:p w14:paraId="7C355BA2" w14:textId="77777777" w:rsidR="00D859A1" w:rsidRPr="00D859A1" w:rsidRDefault="00D859A1" w:rsidP="00D859A1">
            <w:pPr>
              <w:rPr>
                <w:rFonts w:ascii="Calibri" w:eastAsia="Arial" w:hAnsi="Calibri" w:cs="Arial"/>
                <w:color w:val="000000"/>
                <w:spacing w:val="-2"/>
                <w:sz w:val="20"/>
                <w:szCs w:val="20"/>
              </w:rPr>
            </w:pPr>
          </w:p>
        </w:tc>
      </w:tr>
      <w:tr w:rsidR="00D859A1" w:rsidRPr="00D859A1" w14:paraId="15C48998" w14:textId="77777777" w:rsidTr="00D859A1">
        <w:tc>
          <w:tcPr>
            <w:tcW w:w="1081" w:type="dxa"/>
            <w:tcBorders>
              <w:top w:val="single" w:sz="4" w:space="0" w:color="333333"/>
              <w:left w:val="single" w:sz="4" w:space="0" w:color="333333"/>
              <w:bottom w:val="single" w:sz="4" w:space="0" w:color="333333"/>
              <w:right w:val="single" w:sz="4" w:space="0" w:color="333333"/>
            </w:tcBorders>
          </w:tcPr>
          <w:p w14:paraId="4EC70DCD" w14:textId="33C918A2" w:rsidR="00D859A1" w:rsidRPr="00D859A1" w:rsidRDefault="00D859A1" w:rsidP="00D859A1">
            <w:pPr>
              <w:rPr>
                <w:rFonts w:ascii="Calibri" w:eastAsia="Arial" w:hAnsi="Calibri" w:cs="Arial"/>
                <w:color w:val="000000"/>
                <w:spacing w:val="-2"/>
                <w:sz w:val="20"/>
                <w:szCs w:val="20"/>
              </w:rPr>
            </w:pPr>
            <w:r>
              <w:rPr>
                <w:rFonts w:ascii="Calibri" w:eastAsia="Arial" w:hAnsi="Calibri" w:cs="Arial"/>
                <w:color w:val="000000"/>
                <w:spacing w:val="-2"/>
                <w:sz w:val="20"/>
                <w:szCs w:val="20"/>
              </w:rPr>
              <w:t>3</w:t>
            </w:r>
          </w:p>
        </w:tc>
        <w:tc>
          <w:tcPr>
            <w:tcW w:w="1187" w:type="dxa"/>
            <w:tcBorders>
              <w:top w:val="single" w:sz="4" w:space="0" w:color="333333"/>
              <w:left w:val="single" w:sz="4" w:space="0" w:color="333333"/>
              <w:bottom w:val="single" w:sz="4" w:space="0" w:color="333333"/>
              <w:right w:val="single" w:sz="4" w:space="0" w:color="333333"/>
            </w:tcBorders>
          </w:tcPr>
          <w:p w14:paraId="45695221" w14:textId="4062FBB6" w:rsidR="00D859A1" w:rsidRPr="00D859A1" w:rsidRDefault="00D859A1" w:rsidP="00D859A1">
            <w:pPr>
              <w:rPr>
                <w:rFonts w:ascii="Calibri" w:eastAsia="Arial" w:hAnsi="Calibri" w:cs="Arial"/>
                <w:color w:val="000000"/>
                <w:spacing w:val="-2"/>
                <w:sz w:val="20"/>
                <w:szCs w:val="20"/>
              </w:rPr>
            </w:pPr>
            <w:r>
              <w:rPr>
                <w:rFonts w:ascii="Calibri" w:eastAsia="Arial" w:hAnsi="Calibri" w:cs="Arial"/>
                <w:color w:val="000000"/>
                <w:spacing w:val="-2"/>
                <w:sz w:val="20"/>
                <w:szCs w:val="20"/>
              </w:rPr>
              <w:t>07.01.2025</w:t>
            </w:r>
          </w:p>
        </w:tc>
        <w:tc>
          <w:tcPr>
            <w:tcW w:w="2160" w:type="dxa"/>
            <w:tcBorders>
              <w:top w:val="single" w:sz="4" w:space="0" w:color="333333"/>
              <w:left w:val="single" w:sz="4" w:space="0" w:color="333333"/>
              <w:bottom w:val="single" w:sz="4" w:space="0" w:color="333333"/>
              <w:right w:val="single" w:sz="4" w:space="0" w:color="333333"/>
            </w:tcBorders>
          </w:tcPr>
          <w:p w14:paraId="7480A1F6" w14:textId="600A52BF" w:rsidR="00D859A1" w:rsidRPr="00D859A1" w:rsidRDefault="00D859A1" w:rsidP="00D859A1">
            <w:pPr>
              <w:rPr>
                <w:rFonts w:ascii="Calibri" w:eastAsia="Arial" w:hAnsi="Calibri" w:cs="Arial"/>
                <w:color w:val="000000"/>
                <w:spacing w:val="-2"/>
                <w:sz w:val="20"/>
                <w:szCs w:val="20"/>
              </w:rPr>
            </w:pPr>
            <w:r>
              <w:rPr>
                <w:rFonts w:ascii="Calibri" w:eastAsia="Arial" w:hAnsi="Calibri" w:cs="Arial"/>
                <w:color w:val="000000"/>
                <w:spacing w:val="-2"/>
                <w:sz w:val="20"/>
                <w:szCs w:val="20"/>
              </w:rPr>
              <w:t>L Boyle</w:t>
            </w:r>
          </w:p>
        </w:tc>
        <w:tc>
          <w:tcPr>
            <w:tcW w:w="2400" w:type="dxa"/>
            <w:tcBorders>
              <w:top w:val="single" w:sz="4" w:space="0" w:color="333333"/>
              <w:left w:val="single" w:sz="4" w:space="0" w:color="333333"/>
              <w:bottom w:val="single" w:sz="4" w:space="0" w:color="333333"/>
              <w:right w:val="single" w:sz="4" w:space="0" w:color="333333"/>
            </w:tcBorders>
          </w:tcPr>
          <w:p w14:paraId="05D262BE" w14:textId="5A4B9C74" w:rsidR="00D859A1" w:rsidRPr="00D859A1" w:rsidRDefault="00D859A1" w:rsidP="00D859A1">
            <w:pPr>
              <w:rPr>
                <w:rFonts w:ascii="Calibri" w:eastAsia="Arial" w:hAnsi="Calibri" w:cs="Arial"/>
                <w:color w:val="000000"/>
                <w:spacing w:val="-2"/>
                <w:sz w:val="20"/>
                <w:szCs w:val="20"/>
              </w:rPr>
            </w:pPr>
            <w:r>
              <w:rPr>
                <w:rFonts w:ascii="Calibri" w:eastAsia="Arial" w:hAnsi="Calibri" w:cs="Arial"/>
                <w:color w:val="000000"/>
                <w:spacing w:val="-2"/>
                <w:sz w:val="20"/>
                <w:szCs w:val="20"/>
              </w:rPr>
              <w:t>H McIntyre</w:t>
            </w:r>
          </w:p>
        </w:tc>
        <w:tc>
          <w:tcPr>
            <w:tcW w:w="2760" w:type="dxa"/>
            <w:tcBorders>
              <w:top w:val="single" w:sz="4" w:space="0" w:color="333333"/>
              <w:left w:val="single" w:sz="4" w:space="0" w:color="333333"/>
              <w:bottom w:val="single" w:sz="4" w:space="0" w:color="333333"/>
              <w:right w:val="single" w:sz="4" w:space="0" w:color="333333"/>
            </w:tcBorders>
          </w:tcPr>
          <w:p w14:paraId="7322B69D" w14:textId="77777777" w:rsidR="00D859A1" w:rsidRPr="00D859A1" w:rsidRDefault="00D859A1" w:rsidP="00D859A1">
            <w:pPr>
              <w:rPr>
                <w:rFonts w:ascii="Calibri" w:eastAsia="Arial" w:hAnsi="Calibri" w:cs="Arial"/>
                <w:color w:val="000000"/>
                <w:spacing w:val="-2"/>
                <w:sz w:val="20"/>
                <w:szCs w:val="20"/>
              </w:rPr>
            </w:pPr>
          </w:p>
        </w:tc>
      </w:tr>
      <w:tr w:rsidR="00D859A1" w:rsidRPr="00D859A1" w14:paraId="2EDD4819" w14:textId="77777777" w:rsidTr="00D859A1">
        <w:tc>
          <w:tcPr>
            <w:tcW w:w="1081" w:type="dxa"/>
            <w:tcBorders>
              <w:top w:val="single" w:sz="4" w:space="0" w:color="333333"/>
              <w:left w:val="single" w:sz="4" w:space="0" w:color="333333"/>
              <w:bottom w:val="single" w:sz="4" w:space="0" w:color="333333"/>
              <w:right w:val="single" w:sz="4" w:space="0" w:color="333333"/>
            </w:tcBorders>
          </w:tcPr>
          <w:p w14:paraId="2FDF36B4" w14:textId="298387D5" w:rsidR="00D859A1" w:rsidRPr="00D859A1" w:rsidRDefault="003A74D4" w:rsidP="00D859A1">
            <w:pPr>
              <w:rPr>
                <w:rFonts w:ascii="Calibri" w:eastAsia="Arial" w:hAnsi="Calibri" w:cs="Arial"/>
                <w:color w:val="000000"/>
                <w:spacing w:val="-2"/>
                <w:sz w:val="20"/>
                <w:szCs w:val="20"/>
              </w:rPr>
            </w:pPr>
            <w:r>
              <w:rPr>
                <w:rFonts w:ascii="Calibri" w:eastAsia="Arial" w:hAnsi="Calibri" w:cs="Arial"/>
                <w:color w:val="000000"/>
                <w:spacing w:val="-2"/>
                <w:sz w:val="20"/>
                <w:szCs w:val="20"/>
              </w:rPr>
              <w:t>4</w:t>
            </w:r>
          </w:p>
        </w:tc>
        <w:tc>
          <w:tcPr>
            <w:tcW w:w="1187" w:type="dxa"/>
            <w:tcBorders>
              <w:top w:val="single" w:sz="4" w:space="0" w:color="333333"/>
              <w:left w:val="single" w:sz="4" w:space="0" w:color="333333"/>
              <w:bottom w:val="single" w:sz="4" w:space="0" w:color="333333"/>
              <w:right w:val="single" w:sz="4" w:space="0" w:color="333333"/>
            </w:tcBorders>
          </w:tcPr>
          <w:p w14:paraId="214270DB" w14:textId="60A56121" w:rsidR="00D859A1" w:rsidRPr="00D859A1" w:rsidRDefault="003A74D4" w:rsidP="00D859A1">
            <w:pPr>
              <w:rPr>
                <w:rFonts w:ascii="Calibri" w:eastAsia="Arial" w:hAnsi="Calibri" w:cs="Arial"/>
                <w:color w:val="000000"/>
                <w:spacing w:val="-2"/>
                <w:sz w:val="20"/>
                <w:szCs w:val="20"/>
              </w:rPr>
            </w:pPr>
            <w:r>
              <w:rPr>
                <w:rFonts w:ascii="Calibri" w:eastAsia="Arial" w:hAnsi="Calibri" w:cs="Arial"/>
                <w:color w:val="000000"/>
                <w:spacing w:val="-2"/>
                <w:sz w:val="20"/>
                <w:szCs w:val="20"/>
              </w:rPr>
              <w:t>24/11/2025</w:t>
            </w:r>
          </w:p>
        </w:tc>
        <w:tc>
          <w:tcPr>
            <w:tcW w:w="2160" w:type="dxa"/>
            <w:tcBorders>
              <w:top w:val="single" w:sz="4" w:space="0" w:color="333333"/>
              <w:left w:val="single" w:sz="4" w:space="0" w:color="333333"/>
              <w:bottom w:val="single" w:sz="4" w:space="0" w:color="333333"/>
              <w:right w:val="single" w:sz="4" w:space="0" w:color="333333"/>
            </w:tcBorders>
          </w:tcPr>
          <w:p w14:paraId="0CF056C1" w14:textId="58E4976D" w:rsidR="00D859A1" w:rsidRPr="00D859A1" w:rsidRDefault="003A74D4" w:rsidP="00D859A1">
            <w:pPr>
              <w:rPr>
                <w:rFonts w:ascii="Calibri" w:eastAsia="Arial" w:hAnsi="Calibri" w:cs="Arial"/>
                <w:color w:val="000000"/>
                <w:spacing w:val="-2"/>
                <w:sz w:val="20"/>
                <w:szCs w:val="20"/>
              </w:rPr>
            </w:pPr>
            <w:r>
              <w:rPr>
                <w:rFonts w:ascii="Calibri" w:eastAsia="Arial" w:hAnsi="Calibri" w:cs="Arial"/>
                <w:color w:val="000000"/>
                <w:spacing w:val="-2"/>
                <w:sz w:val="20"/>
                <w:szCs w:val="20"/>
              </w:rPr>
              <w:t>L Boyle</w:t>
            </w:r>
          </w:p>
        </w:tc>
        <w:tc>
          <w:tcPr>
            <w:tcW w:w="2400" w:type="dxa"/>
            <w:tcBorders>
              <w:top w:val="single" w:sz="4" w:space="0" w:color="333333"/>
              <w:left w:val="single" w:sz="4" w:space="0" w:color="333333"/>
              <w:bottom w:val="single" w:sz="4" w:space="0" w:color="333333"/>
              <w:right w:val="single" w:sz="4" w:space="0" w:color="333333"/>
            </w:tcBorders>
          </w:tcPr>
          <w:p w14:paraId="7B3CF1BE" w14:textId="196939BE" w:rsidR="00D859A1" w:rsidRPr="00D859A1" w:rsidRDefault="003A74D4" w:rsidP="00D859A1">
            <w:pPr>
              <w:rPr>
                <w:rFonts w:ascii="Calibri" w:eastAsia="Arial" w:hAnsi="Calibri" w:cs="Arial"/>
                <w:color w:val="000000"/>
                <w:spacing w:val="-2"/>
                <w:sz w:val="20"/>
                <w:szCs w:val="20"/>
              </w:rPr>
            </w:pPr>
            <w:r>
              <w:rPr>
                <w:sz w:val="20"/>
                <w:szCs w:val="20"/>
              </w:rPr>
              <w:t>H McIntyre</w:t>
            </w:r>
          </w:p>
        </w:tc>
        <w:tc>
          <w:tcPr>
            <w:tcW w:w="2760" w:type="dxa"/>
            <w:tcBorders>
              <w:top w:val="single" w:sz="4" w:space="0" w:color="333333"/>
              <w:left w:val="single" w:sz="4" w:space="0" w:color="333333"/>
              <w:bottom w:val="single" w:sz="4" w:space="0" w:color="333333"/>
              <w:right w:val="single" w:sz="4" w:space="0" w:color="333333"/>
            </w:tcBorders>
          </w:tcPr>
          <w:p w14:paraId="6C12F8BC" w14:textId="77777777" w:rsidR="00D859A1" w:rsidRPr="00D859A1" w:rsidRDefault="00D859A1" w:rsidP="00D859A1">
            <w:pPr>
              <w:rPr>
                <w:rFonts w:ascii="Calibri" w:eastAsia="Arial" w:hAnsi="Calibri" w:cs="Arial"/>
                <w:color w:val="000000"/>
                <w:spacing w:val="-2"/>
                <w:sz w:val="20"/>
                <w:szCs w:val="20"/>
              </w:rPr>
            </w:pPr>
          </w:p>
        </w:tc>
      </w:tr>
      <w:tr w:rsidR="00D859A1" w:rsidRPr="00D859A1" w14:paraId="0079A38D" w14:textId="77777777" w:rsidTr="00D859A1">
        <w:tc>
          <w:tcPr>
            <w:tcW w:w="1081" w:type="dxa"/>
            <w:tcBorders>
              <w:top w:val="single" w:sz="4" w:space="0" w:color="333333"/>
              <w:left w:val="single" w:sz="4" w:space="0" w:color="333333"/>
              <w:bottom w:val="single" w:sz="4" w:space="0" w:color="333333"/>
              <w:right w:val="single" w:sz="4" w:space="0" w:color="333333"/>
            </w:tcBorders>
          </w:tcPr>
          <w:p w14:paraId="7A23AE09" w14:textId="38FC2EBB" w:rsidR="00D859A1" w:rsidRPr="00D859A1" w:rsidRDefault="005D7E5B" w:rsidP="00D859A1">
            <w:pPr>
              <w:rPr>
                <w:rFonts w:ascii="Calibri" w:eastAsia="Arial" w:hAnsi="Calibri" w:cs="Arial"/>
                <w:color w:val="000000"/>
                <w:spacing w:val="-2"/>
                <w:sz w:val="20"/>
                <w:szCs w:val="20"/>
              </w:rPr>
            </w:pPr>
            <w:r>
              <w:rPr>
                <w:rFonts w:ascii="Calibri" w:eastAsia="Arial" w:hAnsi="Calibri" w:cs="Arial"/>
                <w:color w:val="000000"/>
                <w:spacing w:val="-2"/>
                <w:sz w:val="20"/>
                <w:szCs w:val="20"/>
              </w:rPr>
              <w:t>5</w:t>
            </w:r>
          </w:p>
        </w:tc>
        <w:tc>
          <w:tcPr>
            <w:tcW w:w="1187" w:type="dxa"/>
            <w:tcBorders>
              <w:top w:val="single" w:sz="4" w:space="0" w:color="333333"/>
              <w:left w:val="single" w:sz="4" w:space="0" w:color="333333"/>
              <w:bottom w:val="single" w:sz="4" w:space="0" w:color="333333"/>
              <w:right w:val="single" w:sz="4" w:space="0" w:color="333333"/>
            </w:tcBorders>
          </w:tcPr>
          <w:p w14:paraId="45D88FFF" w14:textId="08B0EFD4" w:rsidR="00D859A1" w:rsidRPr="00D859A1" w:rsidRDefault="005D7E5B" w:rsidP="00D859A1">
            <w:pPr>
              <w:rPr>
                <w:rFonts w:ascii="Calibri" w:eastAsia="Arial" w:hAnsi="Calibri" w:cs="Arial"/>
                <w:color w:val="000000"/>
                <w:spacing w:val="-2"/>
                <w:sz w:val="20"/>
                <w:szCs w:val="20"/>
              </w:rPr>
            </w:pPr>
            <w:r>
              <w:rPr>
                <w:rFonts w:ascii="Calibri" w:eastAsia="Arial" w:hAnsi="Calibri" w:cs="Arial"/>
                <w:color w:val="000000"/>
                <w:spacing w:val="-2"/>
                <w:sz w:val="20"/>
                <w:szCs w:val="20"/>
              </w:rPr>
              <w:t>28/08/2026</w:t>
            </w:r>
          </w:p>
        </w:tc>
        <w:tc>
          <w:tcPr>
            <w:tcW w:w="2160" w:type="dxa"/>
            <w:tcBorders>
              <w:top w:val="single" w:sz="4" w:space="0" w:color="333333"/>
              <w:left w:val="single" w:sz="4" w:space="0" w:color="333333"/>
              <w:bottom w:val="single" w:sz="4" w:space="0" w:color="333333"/>
              <w:right w:val="single" w:sz="4" w:space="0" w:color="333333"/>
            </w:tcBorders>
          </w:tcPr>
          <w:p w14:paraId="201905E0" w14:textId="77A94BC9" w:rsidR="00D859A1" w:rsidRPr="00D859A1" w:rsidRDefault="005D7E5B" w:rsidP="00D859A1">
            <w:pPr>
              <w:rPr>
                <w:rFonts w:ascii="Calibri" w:eastAsia="Arial" w:hAnsi="Calibri" w:cs="Arial"/>
                <w:color w:val="000000"/>
                <w:spacing w:val="-2"/>
                <w:sz w:val="20"/>
                <w:szCs w:val="20"/>
              </w:rPr>
            </w:pPr>
            <w:r>
              <w:rPr>
                <w:rFonts w:ascii="Calibri" w:eastAsia="Arial" w:hAnsi="Calibri" w:cs="Arial"/>
                <w:color w:val="000000"/>
                <w:spacing w:val="-2"/>
                <w:sz w:val="20"/>
                <w:szCs w:val="20"/>
              </w:rPr>
              <w:t>L Flowers</w:t>
            </w:r>
          </w:p>
        </w:tc>
        <w:tc>
          <w:tcPr>
            <w:tcW w:w="2400" w:type="dxa"/>
            <w:tcBorders>
              <w:top w:val="single" w:sz="4" w:space="0" w:color="333333"/>
              <w:left w:val="single" w:sz="4" w:space="0" w:color="333333"/>
              <w:bottom w:val="single" w:sz="4" w:space="0" w:color="333333"/>
              <w:right w:val="single" w:sz="4" w:space="0" w:color="333333"/>
            </w:tcBorders>
          </w:tcPr>
          <w:p w14:paraId="7B032CDA" w14:textId="10C1E8F9" w:rsidR="00D859A1" w:rsidRPr="00D859A1" w:rsidRDefault="005D7E5B" w:rsidP="00D859A1">
            <w:pPr>
              <w:rPr>
                <w:rFonts w:ascii="Calibri" w:eastAsia="Arial" w:hAnsi="Calibri" w:cs="Arial"/>
                <w:color w:val="000000"/>
                <w:spacing w:val="-2"/>
                <w:sz w:val="20"/>
                <w:szCs w:val="20"/>
              </w:rPr>
            </w:pPr>
            <w:r>
              <w:rPr>
                <w:rFonts w:ascii="Calibri" w:eastAsia="Arial" w:hAnsi="Calibri" w:cs="Arial"/>
                <w:color w:val="000000"/>
                <w:spacing w:val="-2"/>
                <w:sz w:val="20"/>
                <w:szCs w:val="20"/>
              </w:rPr>
              <w:t xml:space="preserve">H McIntyre </w:t>
            </w:r>
          </w:p>
        </w:tc>
        <w:tc>
          <w:tcPr>
            <w:tcW w:w="2760" w:type="dxa"/>
            <w:tcBorders>
              <w:top w:val="single" w:sz="4" w:space="0" w:color="333333"/>
              <w:left w:val="single" w:sz="4" w:space="0" w:color="333333"/>
              <w:bottom w:val="single" w:sz="4" w:space="0" w:color="333333"/>
              <w:right w:val="single" w:sz="4" w:space="0" w:color="333333"/>
            </w:tcBorders>
          </w:tcPr>
          <w:p w14:paraId="43DC962A" w14:textId="77777777" w:rsidR="00D859A1" w:rsidRPr="00D859A1" w:rsidRDefault="00D859A1" w:rsidP="00D859A1">
            <w:pPr>
              <w:rPr>
                <w:rFonts w:ascii="Calibri" w:eastAsia="Arial" w:hAnsi="Calibri" w:cs="Arial"/>
                <w:color w:val="000000"/>
                <w:spacing w:val="-2"/>
                <w:sz w:val="20"/>
                <w:szCs w:val="20"/>
              </w:rPr>
            </w:pPr>
          </w:p>
        </w:tc>
      </w:tr>
      <w:tr w:rsidR="00D859A1" w:rsidRPr="00D859A1" w14:paraId="0F4DB5A4" w14:textId="77777777" w:rsidTr="00D859A1">
        <w:tc>
          <w:tcPr>
            <w:tcW w:w="1081" w:type="dxa"/>
            <w:tcBorders>
              <w:top w:val="single" w:sz="4" w:space="0" w:color="333333"/>
              <w:left w:val="single" w:sz="4" w:space="0" w:color="333333"/>
              <w:bottom w:val="single" w:sz="4" w:space="0" w:color="333333"/>
              <w:right w:val="single" w:sz="4" w:space="0" w:color="333333"/>
            </w:tcBorders>
          </w:tcPr>
          <w:p w14:paraId="558406FA" w14:textId="77777777" w:rsidR="00D859A1" w:rsidRPr="00D859A1" w:rsidRDefault="00D859A1" w:rsidP="00D859A1">
            <w:pPr>
              <w:rPr>
                <w:rFonts w:ascii="Calibri" w:eastAsia="Arial" w:hAnsi="Calibri" w:cs="Arial"/>
                <w:color w:val="000000"/>
                <w:spacing w:val="-2"/>
                <w:sz w:val="20"/>
                <w:szCs w:val="20"/>
              </w:rPr>
            </w:pPr>
          </w:p>
        </w:tc>
        <w:tc>
          <w:tcPr>
            <w:tcW w:w="1187" w:type="dxa"/>
            <w:tcBorders>
              <w:top w:val="single" w:sz="4" w:space="0" w:color="333333"/>
              <w:left w:val="single" w:sz="4" w:space="0" w:color="333333"/>
              <w:bottom w:val="single" w:sz="4" w:space="0" w:color="333333"/>
              <w:right w:val="single" w:sz="4" w:space="0" w:color="333333"/>
            </w:tcBorders>
          </w:tcPr>
          <w:p w14:paraId="450C8BD9" w14:textId="77777777" w:rsidR="00D859A1" w:rsidRPr="00D859A1" w:rsidRDefault="00D859A1" w:rsidP="00D859A1">
            <w:pPr>
              <w:rPr>
                <w:rFonts w:ascii="Calibri" w:eastAsia="Arial" w:hAnsi="Calibri" w:cs="Arial"/>
                <w:color w:val="000000"/>
                <w:spacing w:val="-2"/>
                <w:sz w:val="20"/>
                <w:szCs w:val="20"/>
              </w:rPr>
            </w:pPr>
          </w:p>
        </w:tc>
        <w:tc>
          <w:tcPr>
            <w:tcW w:w="2160" w:type="dxa"/>
            <w:tcBorders>
              <w:top w:val="single" w:sz="4" w:space="0" w:color="333333"/>
              <w:left w:val="single" w:sz="4" w:space="0" w:color="333333"/>
              <w:bottom w:val="single" w:sz="4" w:space="0" w:color="333333"/>
              <w:right w:val="single" w:sz="4" w:space="0" w:color="333333"/>
            </w:tcBorders>
          </w:tcPr>
          <w:p w14:paraId="0D5DDFC6" w14:textId="77777777" w:rsidR="00D859A1" w:rsidRPr="00D859A1" w:rsidRDefault="00D859A1" w:rsidP="00D859A1">
            <w:pPr>
              <w:rPr>
                <w:rFonts w:ascii="Calibri" w:eastAsia="Arial" w:hAnsi="Calibri" w:cs="Arial"/>
                <w:color w:val="000000"/>
                <w:spacing w:val="-2"/>
                <w:sz w:val="20"/>
                <w:szCs w:val="20"/>
              </w:rPr>
            </w:pPr>
          </w:p>
        </w:tc>
        <w:tc>
          <w:tcPr>
            <w:tcW w:w="2400" w:type="dxa"/>
            <w:tcBorders>
              <w:top w:val="single" w:sz="4" w:space="0" w:color="333333"/>
              <w:left w:val="single" w:sz="4" w:space="0" w:color="333333"/>
              <w:bottom w:val="single" w:sz="4" w:space="0" w:color="333333"/>
              <w:right w:val="single" w:sz="4" w:space="0" w:color="333333"/>
            </w:tcBorders>
          </w:tcPr>
          <w:p w14:paraId="655E5D88" w14:textId="77777777" w:rsidR="00D859A1" w:rsidRPr="00D859A1" w:rsidRDefault="00D859A1" w:rsidP="00D859A1">
            <w:pPr>
              <w:rPr>
                <w:rFonts w:ascii="Calibri" w:eastAsia="Arial" w:hAnsi="Calibri" w:cs="Arial"/>
                <w:color w:val="000000"/>
                <w:spacing w:val="-2"/>
                <w:sz w:val="20"/>
                <w:szCs w:val="20"/>
              </w:rPr>
            </w:pPr>
          </w:p>
        </w:tc>
        <w:tc>
          <w:tcPr>
            <w:tcW w:w="2760" w:type="dxa"/>
            <w:tcBorders>
              <w:top w:val="single" w:sz="4" w:space="0" w:color="333333"/>
              <w:left w:val="single" w:sz="4" w:space="0" w:color="333333"/>
              <w:bottom w:val="single" w:sz="4" w:space="0" w:color="333333"/>
              <w:right w:val="single" w:sz="4" w:space="0" w:color="333333"/>
            </w:tcBorders>
          </w:tcPr>
          <w:p w14:paraId="703729DB" w14:textId="77777777" w:rsidR="00D859A1" w:rsidRPr="00D859A1" w:rsidRDefault="00D859A1" w:rsidP="00D859A1">
            <w:pPr>
              <w:rPr>
                <w:rFonts w:ascii="Calibri" w:eastAsia="Arial" w:hAnsi="Calibri" w:cs="Arial"/>
                <w:color w:val="000000"/>
                <w:spacing w:val="-2"/>
                <w:sz w:val="20"/>
                <w:szCs w:val="20"/>
              </w:rPr>
            </w:pPr>
          </w:p>
        </w:tc>
      </w:tr>
      <w:tr w:rsidR="00D859A1" w:rsidRPr="00D859A1" w14:paraId="5E4958BC" w14:textId="77777777" w:rsidTr="00D859A1">
        <w:tc>
          <w:tcPr>
            <w:tcW w:w="1081" w:type="dxa"/>
            <w:tcBorders>
              <w:top w:val="single" w:sz="4" w:space="0" w:color="333333"/>
              <w:left w:val="single" w:sz="4" w:space="0" w:color="333333"/>
              <w:bottom w:val="single" w:sz="4" w:space="0" w:color="333333"/>
              <w:right w:val="single" w:sz="4" w:space="0" w:color="333333"/>
            </w:tcBorders>
          </w:tcPr>
          <w:p w14:paraId="333E0A74" w14:textId="77777777" w:rsidR="00D859A1" w:rsidRPr="00D859A1" w:rsidRDefault="00D859A1" w:rsidP="00D859A1">
            <w:pPr>
              <w:rPr>
                <w:rFonts w:ascii="Calibri" w:eastAsia="Arial" w:hAnsi="Calibri" w:cs="Arial"/>
                <w:color w:val="000000"/>
                <w:spacing w:val="-2"/>
                <w:sz w:val="20"/>
                <w:szCs w:val="20"/>
              </w:rPr>
            </w:pPr>
          </w:p>
        </w:tc>
        <w:tc>
          <w:tcPr>
            <w:tcW w:w="1187" w:type="dxa"/>
            <w:tcBorders>
              <w:top w:val="single" w:sz="4" w:space="0" w:color="333333"/>
              <w:left w:val="single" w:sz="4" w:space="0" w:color="333333"/>
              <w:bottom w:val="single" w:sz="4" w:space="0" w:color="333333"/>
              <w:right w:val="single" w:sz="4" w:space="0" w:color="333333"/>
            </w:tcBorders>
          </w:tcPr>
          <w:p w14:paraId="6E23CE9E" w14:textId="77777777" w:rsidR="00D859A1" w:rsidRPr="00D859A1" w:rsidRDefault="00D859A1" w:rsidP="00D859A1">
            <w:pPr>
              <w:rPr>
                <w:rFonts w:ascii="Calibri" w:eastAsia="Arial" w:hAnsi="Calibri" w:cs="Arial"/>
                <w:color w:val="000000"/>
                <w:spacing w:val="-2"/>
                <w:sz w:val="20"/>
                <w:szCs w:val="20"/>
              </w:rPr>
            </w:pPr>
          </w:p>
        </w:tc>
        <w:tc>
          <w:tcPr>
            <w:tcW w:w="2160" w:type="dxa"/>
            <w:tcBorders>
              <w:top w:val="single" w:sz="4" w:space="0" w:color="333333"/>
              <w:left w:val="single" w:sz="4" w:space="0" w:color="333333"/>
              <w:bottom w:val="single" w:sz="4" w:space="0" w:color="333333"/>
              <w:right w:val="single" w:sz="4" w:space="0" w:color="333333"/>
            </w:tcBorders>
          </w:tcPr>
          <w:p w14:paraId="6EBA725D" w14:textId="77777777" w:rsidR="00D859A1" w:rsidRPr="00D859A1" w:rsidRDefault="00D859A1" w:rsidP="00D859A1">
            <w:pPr>
              <w:rPr>
                <w:rFonts w:ascii="Calibri" w:eastAsia="Arial" w:hAnsi="Calibri" w:cs="Arial"/>
                <w:color w:val="000000"/>
                <w:spacing w:val="-2"/>
                <w:sz w:val="20"/>
                <w:szCs w:val="20"/>
              </w:rPr>
            </w:pPr>
          </w:p>
        </w:tc>
        <w:tc>
          <w:tcPr>
            <w:tcW w:w="2400" w:type="dxa"/>
            <w:tcBorders>
              <w:top w:val="single" w:sz="4" w:space="0" w:color="333333"/>
              <w:left w:val="single" w:sz="4" w:space="0" w:color="333333"/>
              <w:bottom w:val="single" w:sz="4" w:space="0" w:color="333333"/>
              <w:right w:val="single" w:sz="4" w:space="0" w:color="333333"/>
            </w:tcBorders>
          </w:tcPr>
          <w:p w14:paraId="01C25A71" w14:textId="77777777" w:rsidR="00D859A1" w:rsidRPr="00D859A1" w:rsidRDefault="00D859A1" w:rsidP="00D859A1">
            <w:pPr>
              <w:rPr>
                <w:rFonts w:ascii="Calibri" w:eastAsia="Arial" w:hAnsi="Calibri" w:cs="Arial"/>
                <w:color w:val="000000"/>
                <w:spacing w:val="-2"/>
                <w:sz w:val="20"/>
                <w:szCs w:val="20"/>
              </w:rPr>
            </w:pPr>
          </w:p>
        </w:tc>
        <w:tc>
          <w:tcPr>
            <w:tcW w:w="2760" w:type="dxa"/>
            <w:tcBorders>
              <w:top w:val="single" w:sz="4" w:space="0" w:color="333333"/>
              <w:left w:val="single" w:sz="4" w:space="0" w:color="333333"/>
              <w:bottom w:val="single" w:sz="4" w:space="0" w:color="333333"/>
              <w:right w:val="single" w:sz="4" w:space="0" w:color="333333"/>
            </w:tcBorders>
          </w:tcPr>
          <w:p w14:paraId="18144FE2" w14:textId="77777777" w:rsidR="00D859A1" w:rsidRPr="00D859A1" w:rsidRDefault="00D859A1" w:rsidP="00D859A1">
            <w:pPr>
              <w:rPr>
                <w:rFonts w:ascii="Calibri" w:eastAsia="Arial" w:hAnsi="Calibri" w:cs="Arial"/>
                <w:color w:val="000000"/>
                <w:spacing w:val="-2"/>
                <w:sz w:val="20"/>
                <w:szCs w:val="20"/>
              </w:rPr>
            </w:pPr>
          </w:p>
        </w:tc>
      </w:tr>
      <w:tr w:rsidR="00D859A1" w:rsidRPr="00D859A1" w14:paraId="21072087" w14:textId="77777777" w:rsidTr="00D859A1">
        <w:tc>
          <w:tcPr>
            <w:tcW w:w="1081" w:type="dxa"/>
            <w:tcBorders>
              <w:top w:val="single" w:sz="4" w:space="0" w:color="333333"/>
              <w:left w:val="single" w:sz="4" w:space="0" w:color="333333"/>
              <w:bottom w:val="single" w:sz="4" w:space="0" w:color="333333"/>
              <w:right w:val="single" w:sz="4" w:space="0" w:color="333333"/>
            </w:tcBorders>
          </w:tcPr>
          <w:p w14:paraId="3EDE07A7" w14:textId="77777777" w:rsidR="00D859A1" w:rsidRPr="00D859A1" w:rsidRDefault="00D859A1" w:rsidP="00D859A1">
            <w:pPr>
              <w:rPr>
                <w:rFonts w:ascii="Calibri" w:eastAsia="Arial" w:hAnsi="Calibri" w:cs="Arial"/>
                <w:color w:val="000000"/>
                <w:spacing w:val="-2"/>
                <w:sz w:val="20"/>
                <w:szCs w:val="20"/>
              </w:rPr>
            </w:pPr>
          </w:p>
        </w:tc>
        <w:tc>
          <w:tcPr>
            <w:tcW w:w="1187" w:type="dxa"/>
            <w:tcBorders>
              <w:top w:val="single" w:sz="4" w:space="0" w:color="333333"/>
              <w:left w:val="single" w:sz="4" w:space="0" w:color="333333"/>
              <w:bottom w:val="single" w:sz="4" w:space="0" w:color="333333"/>
              <w:right w:val="single" w:sz="4" w:space="0" w:color="333333"/>
            </w:tcBorders>
          </w:tcPr>
          <w:p w14:paraId="66D865F6" w14:textId="77777777" w:rsidR="00D859A1" w:rsidRPr="00D859A1" w:rsidRDefault="00D859A1" w:rsidP="00D859A1">
            <w:pPr>
              <w:rPr>
                <w:rFonts w:ascii="Calibri" w:eastAsia="Arial" w:hAnsi="Calibri" w:cs="Arial"/>
                <w:color w:val="000000"/>
                <w:spacing w:val="-2"/>
                <w:sz w:val="20"/>
                <w:szCs w:val="20"/>
              </w:rPr>
            </w:pPr>
          </w:p>
        </w:tc>
        <w:tc>
          <w:tcPr>
            <w:tcW w:w="2160" w:type="dxa"/>
            <w:tcBorders>
              <w:top w:val="single" w:sz="4" w:space="0" w:color="333333"/>
              <w:left w:val="single" w:sz="4" w:space="0" w:color="333333"/>
              <w:bottom w:val="single" w:sz="4" w:space="0" w:color="333333"/>
              <w:right w:val="single" w:sz="4" w:space="0" w:color="333333"/>
            </w:tcBorders>
          </w:tcPr>
          <w:p w14:paraId="16CC7579" w14:textId="77777777" w:rsidR="00D859A1" w:rsidRPr="00D859A1" w:rsidRDefault="00D859A1" w:rsidP="00D859A1">
            <w:pPr>
              <w:rPr>
                <w:rFonts w:ascii="Calibri" w:eastAsia="Arial" w:hAnsi="Calibri" w:cs="Arial"/>
                <w:color w:val="000000"/>
                <w:spacing w:val="-2"/>
                <w:sz w:val="20"/>
                <w:szCs w:val="20"/>
              </w:rPr>
            </w:pPr>
          </w:p>
        </w:tc>
        <w:tc>
          <w:tcPr>
            <w:tcW w:w="2400" w:type="dxa"/>
            <w:tcBorders>
              <w:top w:val="single" w:sz="4" w:space="0" w:color="333333"/>
              <w:left w:val="single" w:sz="4" w:space="0" w:color="333333"/>
              <w:bottom w:val="single" w:sz="4" w:space="0" w:color="333333"/>
              <w:right w:val="single" w:sz="4" w:space="0" w:color="333333"/>
            </w:tcBorders>
          </w:tcPr>
          <w:p w14:paraId="3CC35409" w14:textId="77777777" w:rsidR="00D859A1" w:rsidRPr="00D859A1" w:rsidRDefault="00D859A1" w:rsidP="00D859A1">
            <w:pPr>
              <w:rPr>
                <w:rFonts w:ascii="Calibri" w:eastAsia="Arial" w:hAnsi="Calibri" w:cs="Arial"/>
                <w:color w:val="000000"/>
                <w:spacing w:val="-2"/>
                <w:sz w:val="20"/>
                <w:szCs w:val="20"/>
              </w:rPr>
            </w:pPr>
          </w:p>
        </w:tc>
        <w:tc>
          <w:tcPr>
            <w:tcW w:w="2760" w:type="dxa"/>
            <w:tcBorders>
              <w:top w:val="single" w:sz="4" w:space="0" w:color="333333"/>
              <w:left w:val="single" w:sz="4" w:space="0" w:color="333333"/>
              <w:bottom w:val="single" w:sz="4" w:space="0" w:color="333333"/>
              <w:right w:val="single" w:sz="4" w:space="0" w:color="333333"/>
            </w:tcBorders>
          </w:tcPr>
          <w:p w14:paraId="2C7BB623" w14:textId="77777777" w:rsidR="00D859A1" w:rsidRPr="00D859A1" w:rsidRDefault="00D859A1" w:rsidP="00D859A1">
            <w:pPr>
              <w:rPr>
                <w:rFonts w:ascii="Calibri" w:eastAsia="Arial" w:hAnsi="Calibri" w:cs="Arial"/>
                <w:color w:val="000000"/>
                <w:spacing w:val="-2"/>
                <w:sz w:val="20"/>
                <w:szCs w:val="20"/>
              </w:rPr>
            </w:pPr>
          </w:p>
        </w:tc>
      </w:tr>
      <w:tr w:rsidR="00D859A1" w:rsidRPr="00D859A1" w14:paraId="445BC25B" w14:textId="77777777" w:rsidTr="00D859A1">
        <w:tc>
          <w:tcPr>
            <w:tcW w:w="1081" w:type="dxa"/>
            <w:tcBorders>
              <w:top w:val="single" w:sz="4" w:space="0" w:color="333333"/>
              <w:left w:val="single" w:sz="4" w:space="0" w:color="333333"/>
              <w:bottom w:val="single" w:sz="4" w:space="0" w:color="333333"/>
              <w:right w:val="single" w:sz="4" w:space="0" w:color="333333"/>
            </w:tcBorders>
          </w:tcPr>
          <w:p w14:paraId="29779D48" w14:textId="77777777" w:rsidR="00D859A1" w:rsidRPr="00D859A1" w:rsidRDefault="00D859A1" w:rsidP="00D859A1">
            <w:pPr>
              <w:rPr>
                <w:rFonts w:ascii="Calibri" w:eastAsia="Arial" w:hAnsi="Calibri" w:cs="Arial"/>
                <w:color w:val="000000"/>
                <w:spacing w:val="-2"/>
                <w:sz w:val="20"/>
                <w:szCs w:val="20"/>
              </w:rPr>
            </w:pPr>
          </w:p>
        </w:tc>
        <w:tc>
          <w:tcPr>
            <w:tcW w:w="1187" w:type="dxa"/>
            <w:tcBorders>
              <w:top w:val="single" w:sz="4" w:space="0" w:color="333333"/>
              <w:left w:val="single" w:sz="4" w:space="0" w:color="333333"/>
              <w:bottom w:val="single" w:sz="4" w:space="0" w:color="333333"/>
              <w:right w:val="single" w:sz="4" w:space="0" w:color="333333"/>
            </w:tcBorders>
          </w:tcPr>
          <w:p w14:paraId="6CD99C82" w14:textId="77777777" w:rsidR="00D859A1" w:rsidRPr="00D859A1" w:rsidRDefault="00D859A1" w:rsidP="00D859A1">
            <w:pPr>
              <w:rPr>
                <w:rFonts w:ascii="Calibri" w:eastAsia="Arial" w:hAnsi="Calibri" w:cs="Arial"/>
                <w:color w:val="000000"/>
                <w:spacing w:val="-2"/>
                <w:sz w:val="20"/>
                <w:szCs w:val="20"/>
              </w:rPr>
            </w:pPr>
          </w:p>
        </w:tc>
        <w:tc>
          <w:tcPr>
            <w:tcW w:w="2160" w:type="dxa"/>
            <w:tcBorders>
              <w:top w:val="single" w:sz="4" w:space="0" w:color="333333"/>
              <w:left w:val="single" w:sz="4" w:space="0" w:color="333333"/>
              <w:bottom w:val="single" w:sz="4" w:space="0" w:color="333333"/>
              <w:right w:val="single" w:sz="4" w:space="0" w:color="333333"/>
            </w:tcBorders>
          </w:tcPr>
          <w:p w14:paraId="735620C2" w14:textId="77777777" w:rsidR="00D859A1" w:rsidRPr="00D859A1" w:rsidRDefault="00D859A1" w:rsidP="00D859A1">
            <w:pPr>
              <w:rPr>
                <w:rFonts w:ascii="Calibri" w:eastAsia="Arial" w:hAnsi="Calibri" w:cs="Arial"/>
                <w:color w:val="000000"/>
                <w:spacing w:val="-2"/>
                <w:sz w:val="20"/>
                <w:szCs w:val="20"/>
              </w:rPr>
            </w:pPr>
          </w:p>
        </w:tc>
        <w:tc>
          <w:tcPr>
            <w:tcW w:w="2400" w:type="dxa"/>
            <w:tcBorders>
              <w:top w:val="single" w:sz="4" w:space="0" w:color="333333"/>
              <w:left w:val="single" w:sz="4" w:space="0" w:color="333333"/>
              <w:bottom w:val="single" w:sz="4" w:space="0" w:color="333333"/>
              <w:right w:val="single" w:sz="4" w:space="0" w:color="333333"/>
            </w:tcBorders>
          </w:tcPr>
          <w:p w14:paraId="4A33A44B" w14:textId="77777777" w:rsidR="00D859A1" w:rsidRPr="00D859A1" w:rsidRDefault="00D859A1" w:rsidP="00D859A1">
            <w:pPr>
              <w:rPr>
                <w:rFonts w:ascii="Calibri" w:eastAsia="Arial" w:hAnsi="Calibri" w:cs="Arial"/>
                <w:color w:val="000000"/>
                <w:spacing w:val="-2"/>
                <w:sz w:val="20"/>
                <w:szCs w:val="20"/>
              </w:rPr>
            </w:pPr>
          </w:p>
        </w:tc>
        <w:tc>
          <w:tcPr>
            <w:tcW w:w="2760" w:type="dxa"/>
            <w:tcBorders>
              <w:top w:val="single" w:sz="4" w:space="0" w:color="333333"/>
              <w:left w:val="single" w:sz="4" w:space="0" w:color="333333"/>
              <w:bottom w:val="single" w:sz="4" w:space="0" w:color="333333"/>
              <w:right w:val="single" w:sz="4" w:space="0" w:color="333333"/>
            </w:tcBorders>
          </w:tcPr>
          <w:p w14:paraId="3A32A7CA" w14:textId="77777777" w:rsidR="00D859A1" w:rsidRPr="00D859A1" w:rsidRDefault="00D859A1" w:rsidP="00D859A1">
            <w:pPr>
              <w:rPr>
                <w:rFonts w:ascii="Calibri" w:eastAsia="Arial" w:hAnsi="Calibri" w:cs="Arial"/>
                <w:color w:val="000000"/>
                <w:spacing w:val="-2"/>
                <w:sz w:val="20"/>
                <w:szCs w:val="20"/>
              </w:rPr>
            </w:pPr>
          </w:p>
        </w:tc>
      </w:tr>
      <w:tr w:rsidR="00D859A1" w:rsidRPr="00D859A1" w14:paraId="6D324797" w14:textId="77777777" w:rsidTr="00D859A1">
        <w:tc>
          <w:tcPr>
            <w:tcW w:w="1081" w:type="dxa"/>
            <w:tcBorders>
              <w:top w:val="single" w:sz="4" w:space="0" w:color="333333"/>
              <w:left w:val="single" w:sz="4" w:space="0" w:color="333333"/>
              <w:bottom w:val="single" w:sz="4" w:space="0" w:color="333333"/>
              <w:right w:val="single" w:sz="4" w:space="0" w:color="333333"/>
            </w:tcBorders>
          </w:tcPr>
          <w:p w14:paraId="0F3BEBF6" w14:textId="77777777" w:rsidR="00D859A1" w:rsidRPr="00D859A1" w:rsidRDefault="00D859A1" w:rsidP="00D859A1">
            <w:pPr>
              <w:rPr>
                <w:rFonts w:ascii="Calibri" w:eastAsia="Arial" w:hAnsi="Calibri" w:cs="Arial"/>
                <w:color w:val="000000"/>
                <w:spacing w:val="-2"/>
                <w:sz w:val="20"/>
                <w:szCs w:val="20"/>
              </w:rPr>
            </w:pPr>
          </w:p>
        </w:tc>
        <w:tc>
          <w:tcPr>
            <w:tcW w:w="1187" w:type="dxa"/>
            <w:tcBorders>
              <w:top w:val="single" w:sz="4" w:space="0" w:color="333333"/>
              <w:left w:val="single" w:sz="4" w:space="0" w:color="333333"/>
              <w:bottom w:val="single" w:sz="4" w:space="0" w:color="333333"/>
              <w:right w:val="single" w:sz="4" w:space="0" w:color="333333"/>
            </w:tcBorders>
          </w:tcPr>
          <w:p w14:paraId="08D7FA1D" w14:textId="77777777" w:rsidR="00D859A1" w:rsidRPr="00D859A1" w:rsidRDefault="00D859A1" w:rsidP="00D859A1">
            <w:pPr>
              <w:rPr>
                <w:rFonts w:ascii="Calibri" w:eastAsia="Arial" w:hAnsi="Calibri" w:cs="Arial"/>
                <w:color w:val="000000"/>
                <w:spacing w:val="-2"/>
                <w:sz w:val="20"/>
                <w:szCs w:val="20"/>
              </w:rPr>
            </w:pPr>
          </w:p>
        </w:tc>
        <w:tc>
          <w:tcPr>
            <w:tcW w:w="2160" w:type="dxa"/>
            <w:tcBorders>
              <w:top w:val="single" w:sz="4" w:space="0" w:color="333333"/>
              <w:left w:val="single" w:sz="4" w:space="0" w:color="333333"/>
              <w:bottom w:val="single" w:sz="4" w:space="0" w:color="333333"/>
              <w:right w:val="single" w:sz="4" w:space="0" w:color="333333"/>
            </w:tcBorders>
          </w:tcPr>
          <w:p w14:paraId="60A2D16C" w14:textId="77777777" w:rsidR="00D859A1" w:rsidRPr="00D859A1" w:rsidRDefault="00D859A1" w:rsidP="00D859A1">
            <w:pPr>
              <w:rPr>
                <w:rFonts w:ascii="Calibri" w:eastAsia="Arial" w:hAnsi="Calibri" w:cs="Arial"/>
                <w:color w:val="000000"/>
                <w:spacing w:val="-2"/>
                <w:sz w:val="20"/>
                <w:szCs w:val="20"/>
              </w:rPr>
            </w:pPr>
          </w:p>
        </w:tc>
        <w:tc>
          <w:tcPr>
            <w:tcW w:w="2400" w:type="dxa"/>
            <w:tcBorders>
              <w:top w:val="single" w:sz="4" w:space="0" w:color="333333"/>
              <w:left w:val="single" w:sz="4" w:space="0" w:color="333333"/>
              <w:bottom w:val="single" w:sz="4" w:space="0" w:color="333333"/>
              <w:right w:val="single" w:sz="4" w:space="0" w:color="333333"/>
            </w:tcBorders>
          </w:tcPr>
          <w:p w14:paraId="6149007D" w14:textId="77777777" w:rsidR="00D859A1" w:rsidRPr="00D859A1" w:rsidRDefault="00D859A1" w:rsidP="00D859A1">
            <w:pPr>
              <w:rPr>
                <w:rFonts w:ascii="Calibri" w:eastAsia="Arial" w:hAnsi="Calibri" w:cs="Arial"/>
                <w:color w:val="000000"/>
                <w:spacing w:val="-2"/>
                <w:sz w:val="20"/>
                <w:szCs w:val="20"/>
              </w:rPr>
            </w:pPr>
          </w:p>
        </w:tc>
        <w:tc>
          <w:tcPr>
            <w:tcW w:w="2760" w:type="dxa"/>
            <w:tcBorders>
              <w:top w:val="single" w:sz="4" w:space="0" w:color="333333"/>
              <w:left w:val="single" w:sz="4" w:space="0" w:color="333333"/>
              <w:bottom w:val="single" w:sz="4" w:space="0" w:color="333333"/>
              <w:right w:val="single" w:sz="4" w:space="0" w:color="333333"/>
            </w:tcBorders>
          </w:tcPr>
          <w:p w14:paraId="48A49699" w14:textId="77777777" w:rsidR="00D859A1" w:rsidRPr="00D859A1" w:rsidRDefault="00D859A1" w:rsidP="00D859A1">
            <w:pPr>
              <w:rPr>
                <w:rFonts w:ascii="Calibri" w:eastAsia="Arial" w:hAnsi="Calibri" w:cs="Arial"/>
                <w:color w:val="000000"/>
                <w:spacing w:val="-2"/>
                <w:sz w:val="20"/>
                <w:szCs w:val="20"/>
              </w:rPr>
            </w:pPr>
          </w:p>
        </w:tc>
      </w:tr>
      <w:tr w:rsidR="00D859A1" w:rsidRPr="00D859A1" w14:paraId="473A2BA4" w14:textId="77777777" w:rsidTr="00D859A1">
        <w:tc>
          <w:tcPr>
            <w:tcW w:w="1081" w:type="dxa"/>
            <w:tcBorders>
              <w:top w:val="single" w:sz="4" w:space="0" w:color="333333"/>
              <w:left w:val="single" w:sz="4" w:space="0" w:color="333333"/>
              <w:bottom w:val="single" w:sz="4" w:space="0" w:color="333333"/>
              <w:right w:val="single" w:sz="4" w:space="0" w:color="333333"/>
            </w:tcBorders>
          </w:tcPr>
          <w:p w14:paraId="3CF16E28" w14:textId="77777777" w:rsidR="00D859A1" w:rsidRPr="00D859A1" w:rsidRDefault="00D859A1" w:rsidP="00D859A1">
            <w:pPr>
              <w:rPr>
                <w:rFonts w:ascii="Calibri" w:eastAsia="Arial" w:hAnsi="Calibri" w:cs="Arial"/>
                <w:color w:val="000000"/>
                <w:spacing w:val="-2"/>
                <w:sz w:val="20"/>
                <w:szCs w:val="20"/>
              </w:rPr>
            </w:pPr>
          </w:p>
        </w:tc>
        <w:tc>
          <w:tcPr>
            <w:tcW w:w="1187" w:type="dxa"/>
            <w:tcBorders>
              <w:top w:val="single" w:sz="4" w:space="0" w:color="333333"/>
              <w:left w:val="single" w:sz="4" w:space="0" w:color="333333"/>
              <w:bottom w:val="single" w:sz="4" w:space="0" w:color="333333"/>
              <w:right w:val="single" w:sz="4" w:space="0" w:color="333333"/>
            </w:tcBorders>
          </w:tcPr>
          <w:p w14:paraId="151BC994" w14:textId="77777777" w:rsidR="00D859A1" w:rsidRPr="00D859A1" w:rsidRDefault="00D859A1" w:rsidP="00D859A1">
            <w:pPr>
              <w:rPr>
                <w:rFonts w:ascii="Calibri" w:eastAsia="Arial" w:hAnsi="Calibri" w:cs="Arial"/>
                <w:color w:val="000000"/>
                <w:spacing w:val="-2"/>
                <w:sz w:val="20"/>
                <w:szCs w:val="20"/>
              </w:rPr>
            </w:pPr>
          </w:p>
        </w:tc>
        <w:tc>
          <w:tcPr>
            <w:tcW w:w="2160" w:type="dxa"/>
            <w:tcBorders>
              <w:top w:val="single" w:sz="4" w:space="0" w:color="333333"/>
              <w:left w:val="single" w:sz="4" w:space="0" w:color="333333"/>
              <w:bottom w:val="single" w:sz="4" w:space="0" w:color="333333"/>
              <w:right w:val="single" w:sz="4" w:space="0" w:color="333333"/>
            </w:tcBorders>
          </w:tcPr>
          <w:p w14:paraId="6610EC75" w14:textId="77777777" w:rsidR="00D859A1" w:rsidRPr="00D859A1" w:rsidRDefault="00D859A1" w:rsidP="00D859A1">
            <w:pPr>
              <w:rPr>
                <w:rFonts w:ascii="Calibri" w:eastAsia="Arial" w:hAnsi="Calibri" w:cs="Arial"/>
                <w:color w:val="000000"/>
                <w:spacing w:val="-2"/>
                <w:sz w:val="20"/>
                <w:szCs w:val="20"/>
              </w:rPr>
            </w:pPr>
          </w:p>
        </w:tc>
        <w:tc>
          <w:tcPr>
            <w:tcW w:w="2400" w:type="dxa"/>
            <w:tcBorders>
              <w:top w:val="single" w:sz="4" w:space="0" w:color="333333"/>
              <w:left w:val="single" w:sz="4" w:space="0" w:color="333333"/>
              <w:bottom w:val="single" w:sz="4" w:space="0" w:color="333333"/>
              <w:right w:val="single" w:sz="4" w:space="0" w:color="333333"/>
            </w:tcBorders>
          </w:tcPr>
          <w:p w14:paraId="324C3F76" w14:textId="77777777" w:rsidR="00D859A1" w:rsidRPr="00D859A1" w:rsidRDefault="00D859A1" w:rsidP="00D859A1">
            <w:pPr>
              <w:rPr>
                <w:rFonts w:ascii="Calibri" w:eastAsia="Arial" w:hAnsi="Calibri" w:cs="Arial"/>
                <w:color w:val="000000"/>
                <w:spacing w:val="-2"/>
                <w:sz w:val="20"/>
                <w:szCs w:val="20"/>
              </w:rPr>
            </w:pPr>
          </w:p>
        </w:tc>
        <w:tc>
          <w:tcPr>
            <w:tcW w:w="2760" w:type="dxa"/>
            <w:tcBorders>
              <w:top w:val="single" w:sz="4" w:space="0" w:color="333333"/>
              <w:left w:val="single" w:sz="4" w:space="0" w:color="333333"/>
              <w:bottom w:val="single" w:sz="4" w:space="0" w:color="333333"/>
              <w:right w:val="single" w:sz="4" w:space="0" w:color="333333"/>
            </w:tcBorders>
          </w:tcPr>
          <w:p w14:paraId="322B6E7B" w14:textId="77777777" w:rsidR="00D859A1" w:rsidRPr="00D859A1" w:rsidRDefault="00D859A1" w:rsidP="00D859A1">
            <w:pPr>
              <w:rPr>
                <w:rFonts w:ascii="Calibri" w:eastAsia="Arial" w:hAnsi="Calibri" w:cs="Arial"/>
                <w:color w:val="000000"/>
                <w:spacing w:val="-2"/>
                <w:sz w:val="20"/>
                <w:szCs w:val="20"/>
              </w:rPr>
            </w:pPr>
          </w:p>
        </w:tc>
      </w:tr>
      <w:tr w:rsidR="00D859A1" w:rsidRPr="00D859A1" w14:paraId="0E80DC69" w14:textId="77777777" w:rsidTr="00D859A1">
        <w:tc>
          <w:tcPr>
            <w:tcW w:w="1081" w:type="dxa"/>
            <w:tcBorders>
              <w:top w:val="single" w:sz="4" w:space="0" w:color="333333"/>
              <w:left w:val="single" w:sz="4" w:space="0" w:color="333333"/>
              <w:bottom w:val="single" w:sz="4" w:space="0" w:color="333333"/>
              <w:right w:val="single" w:sz="4" w:space="0" w:color="333333"/>
            </w:tcBorders>
          </w:tcPr>
          <w:p w14:paraId="1DA90CF2" w14:textId="77777777" w:rsidR="00D859A1" w:rsidRPr="00D859A1" w:rsidRDefault="00D859A1" w:rsidP="00D859A1">
            <w:pPr>
              <w:rPr>
                <w:rFonts w:ascii="Calibri" w:eastAsia="Arial" w:hAnsi="Calibri" w:cs="Arial"/>
                <w:color w:val="000000"/>
                <w:spacing w:val="-2"/>
                <w:sz w:val="20"/>
                <w:szCs w:val="20"/>
              </w:rPr>
            </w:pPr>
          </w:p>
        </w:tc>
        <w:tc>
          <w:tcPr>
            <w:tcW w:w="1187" w:type="dxa"/>
            <w:tcBorders>
              <w:top w:val="single" w:sz="4" w:space="0" w:color="333333"/>
              <w:left w:val="single" w:sz="4" w:space="0" w:color="333333"/>
              <w:bottom w:val="single" w:sz="4" w:space="0" w:color="333333"/>
              <w:right w:val="single" w:sz="4" w:space="0" w:color="333333"/>
            </w:tcBorders>
          </w:tcPr>
          <w:p w14:paraId="796255A2" w14:textId="77777777" w:rsidR="00D859A1" w:rsidRPr="00D859A1" w:rsidRDefault="00D859A1" w:rsidP="00D859A1">
            <w:pPr>
              <w:rPr>
                <w:rFonts w:ascii="Calibri" w:eastAsia="Arial" w:hAnsi="Calibri" w:cs="Arial"/>
                <w:color w:val="000000"/>
                <w:spacing w:val="-2"/>
                <w:sz w:val="20"/>
                <w:szCs w:val="20"/>
              </w:rPr>
            </w:pPr>
          </w:p>
        </w:tc>
        <w:tc>
          <w:tcPr>
            <w:tcW w:w="2160" w:type="dxa"/>
            <w:tcBorders>
              <w:top w:val="single" w:sz="4" w:space="0" w:color="333333"/>
              <w:left w:val="single" w:sz="4" w:space="0" w:color="333333"/>
              <w:bottom w:val="single" w:sz="4" w:space="0" w:color="333333"/>
              <w:right w:val="single" w:sz="4" w:space="0" w:color="333333"/>
            </w:tcBorders>
          </w:tcPr>
          <w:p w14:paraId="4C7C311F" w14:textId="77777777" w:rsidR="00D859A1" w:rsidRPr="00D859A1" w:rsidRDefault="00D859A1" w:rsidP="00D859A1">
            <w:pPr>
              <w:rPr>
                <w:rFonts w:ascii="Calibri" w:eastAsia="Arial" w:hAnsi="Calibri" w:cs="Arial"/>
                <w:color w:val="000000"/>
                <w:spacing w:val="-2"/>
                <w:sz w:val="20"/>
                <w:szCs w:val="20"/>
              </w:rPr>
            </w:pPr>
          </w:p>
        </w:tc>
        <w:tc>
          <w:tcPr>
            <w:tcW w:w="2400" w:type="dxa"/>
            <w:tcBorders>
              <w:top w:val="single" w:sz="4" w:space="0" w:color="333333"/>
              <w:left w:val="single" w:sz="4" w:space="0" w:color="333333"/>
              <w:bottom w:val="single" w:sz="4" w:space="0" w:color="333333"/>
              <w:right w:val="single" w:sz="4" w:space="0" w:color="333333"/>
            </w:tcBorders>
          </w:tcPr>
          <w:p w14:paraId="5375431C" w14:textId="77777777" w:rsidR="00D859A1" w:rsidRPr="00D859A1" w:rsidRDefault="00D859A1" w:rsidP="00D859A1">
            <w:pPr>
              <w:rPr>
                <w:rFonts w:ascii="Calibri" w:eastAsia="Arial" w:hAnsi="Calibri" w:cs="Arial"/>
                <w:color w:val="000000"/>
                <w:spacing w:val="-2"/>
                <w:sz w:val="20"/>
                <w:szCs w:val="20"/>
              </w:rPr>
            </w:pPr>
          </w:p>
        </w:tc>
        <w:tc>
          <w:tcPr>
            <w:tcW w:w="2760" w:type="dxa"/>
            <w:tcBorders>
              <w:top w:val="single" w:sz="4" w:space="0" w:color="333333"/>
              <w:left w:val="single" w:sz="4" w:space="0" w:color="333333"/>
              <w:bottom w:val="single" w:sz="4" w:space="0" w:color="333333"/>
              <w:right w:val="single" w:sz="4" w:space="0" w:color="333333"/>
            </w:tcBorders>
          </w:tcPr>
          <w:p w14:paraId="549C62A3" w14:textId="77777777" w:rsidR="00D859A1" w:rsidRPr="00D859A1" w:rsidRDefault="00D859A1" w:rsidP="00D859A1">
            <w:pPr>
              <w:rPr>
                <w:rFonts w:ascii="Calibri" w:eastAsia="Arial" w:hAnsi="Calibri" w:cs="Arial"/>
                <w:color w:val="000000"/>
                <w:spacing w:val="-2"/>
                <w:sz w:val="20"/>
                <w:szCs w:val="20"/>
              </w:rPr>
            </w:pPr>
          </w:p>
        </w:tc>
      </w:tr>
      <w:tr w:rsidR="00D859A1" w:rsidRPr="00D859A1" w14:paraId="7A99224E" w14:textId="77777777" w:rsidTr="00D859A1">
        <w:tc>
          <w:tcPr>
            <w:tcW w:w="1081" w:type="dxa"/>
            <w:tcBorders>
              <w:top w:val="single" w:sz="4" w:space="0" w:color="333333"/>
              <w:left w:val="single" w:sz="4" w:space="0" w:color="333333"/>
              <w:bottom w:val="single" w:sz="4" w:space="0" w:color="333333"/>
              <w:right w:val="single" w:sz="4" w:space="0" w:color="333333"/>
            </w:tcBorders>
          </w:tcPr>
          <w:p w14:paraId="00946FC8" w14:textId="77777777" w:rsidR="00D859A1" w:rsidRPr="00D859A1" w:rsidRDefault="00D859A1" w:rsidP="00D859A1">
            <w:pPr>
              <w:rPr>
                <w:rFonts w:ascii="Calibri" w:eastAsia="Arial" w:hAnsi="Calibri" w:cs="Arial"/>
                <w:color w:val="000000"/>
                <w:spacing w:val="-2"/>
                <w:sz w:val="20"/>
                <w:szCs w:val="20"/>
              </w:rPr>
            </w:pPr>
          </w:p>
        </w:tc>
        <w:tc>
          <w:tcPr>
            <w:tcW w:w="1187" w:type="dxa"/>
            <w:tcBorders>
              <w:top w:val="single" w:sz="4" w:space="0" w:color="333333"/>
              <w:left w:val="single" w:sz="4" w:space="0" w:color="333333"/>
              <w:bottom w:val="single" w:sz="4" w:space="0" w:color="333333"/>
              <w:right w:val="single" w:sz="4" w:space="0" w:color="333333"/>
            </w:tcBorders>
          </w:tcPr>
          <w:p w14:paraId="5990F1A5" w14:textId="77777777" w:rsidR="00D859A1" w:rsidRPr="00D859A1" w:rsidRDefault="00D859A1" w:rsidP="00D859A1">
            <w:pPr>
              <w:rPr>
                <w:rFonts w:ascii="Calibri" w:eastAsia="Arial" w:hAnsi="Calibri" w:cs="Arial"/>
                <w:color w:val="000000"/>
                <w:spacing w:val="-2"/>
                <w:sz w:val="20"/>
                <w:szCs w:val="20"/>
              </w:rPr>
            </w:pPr>
          </w:p>
        </w:tc>
        <w:tc>
          <w:tcPr>
            <w:tcW w:w="2160" w:type="dxa"/>
            <w:tcBorders>
              <w:top w:val="single" w:sz="4" w:space="0" w:color="333333"/>
              <w:left w:val="single" w:sz="4" w:space="0" w:color="333333"/>
              <w:bottom w:val="single" w:sz="4" w:space="0" w:color="333333"/>
              <w:right w:val="single" w:sz="4" w:space="0" w:color="333333"/>
            </w:tcBorders>
          </w:tcPr>
          <w:p w14:paraId="2893244E" w14:textId="77777777" w:rsidR="00D859A1" w:rsidRPr="00D859A1" w:rsidRDefault="00D859A1" w:rsidP="00D859A1">
            <w:pPr>
              <w:rPr>
                <w:rFonts w:ascii="Calibri" w:eastAsia="Arial" w:hAnsi="Calibri" w:cs="Arial"/>
                <w:color w:val="000000"/>
                <w:spacing w:val="-2"/>
                <w:sz w:val="20"/>
                <w:szCs w:val="20"/>
              </w:rPr>
            </w:pPr>
          </w:p>
        </w:tc>
        <w:tc>
          <w:tcPr>
            <w:tcW w:w="2400" w:type="dxa"/>
            <w:tcBorders>
              <w:top w:val="single" w:sz="4" w:space="0" w:color="333333"/>
              <w:left w:val="single" w:sz="4" w:space="0" w:color="333333"/>
              <w:bottom w:val="single" w:sz="4" w:space="0" w:color="333333"/>
              <w:right w:val="single" w:sz="4" w:space="0" w:color="333333"/>
            </w:tcBorders>
          </w:tcPr>
          <w:p w14:paraId="2FE48FB7" w14:textId="77777777" w:rsidR="00D859A1" w:rsidRPr="00D859A1" w:rsidRDefault="00D859A1" w:rsidP="00D859A1">
            <w:pPr>
              <w:rPr>
                <w:rFonts w:ascii="Calibri" w:eastAsia="Arial" w:hAnsi="Calibri" w:cs="Arial"/>
                <w:color w:val="000000"/>
                <w:spacing w:val="-2"/>
                <w:sz w:val="20"/>
                <w:szCs w:val="20"/>
              </w:rPr>
            </w:pPr>
          </w:p>
        </w:tc>
        <w:tc>
          <w:tcPr>
            <w:tcW w:w="2760" w:type="dxa"/>
            <w:tcBorders>
              <w:top w:val="single" w:sz="4" w:space="0" w:color="333333"/>
              <w:left w:val="single" w:sz="4" w:space="0" w:color="333333"/>
              <w:bottom w:val="single" w:sz="4" w:space="0" w:color="333333"/>
              <w:right w:val="single" w:sz="4" w:space="0" w:color="333333"/>
            </w:tcBorders>
          </w:tcPr>
          <w:p w14:paraId="6E6A2EFA" w14:textId="77777777" w:rsidR="00D859A1" w:rsidRPr="00D859A1" w:rsidRDefault="00D859A1" w:rsidP="00D859A1">
            <w:pPr>
              <w:rPr>
                <w:rFonts w:ascii="Calibri" w:eastAsia="Arial" w:hAnsi="Calibri" w:cs="Arial"/>
                <w:color w:val="000000"/>
                <w:spacing w:val="-2"/>
                <w:sz w:val="20"/>
                <w:szCs w:val="20"/>
              </w:rPr>
            </w:pPr>
          </w:p>
        </w:tc>
      </w:tr>
      <w:tr w:rsidR="00D859A1" w:rsidRPr="00D859A1" w14:paraId="0B87AEFD" w14:textId="77777777" w:rsidTr="00D859A1">
        <w:tc>
          <w:tcPr>
            <w:tcW w:w="1081" w:type="dxa"/>
            <w:tcBorders>
              <w:top w:val="single" w:sz="4" w:space="0" w:color="333333"/>
              <w:left w:val="single" w:sz="4" w:space="0" w:color="333333"/>
              <w:bottom w:val="single" w:sz="4" w:space="0" w:color="333333"/>
              <w:right w:val="single" w:sz="4" w:space="0" w:color="333333"/>
            </w:tcBorders>
          </w:tcPr>
          <w:p w14:paraId="5FC60358" w14:textId="77777777" w:rsidR="00D859A1" w:rsidRPr="00D859A1" w:rsidRDefault="00D859A1" w:rsidP="00D859A1">
            <w:pPr>
              <w:rPr>
                <w:rFonts w:ascii="Calibri" w:eastAsia="Arial" w:hAnsi="Calibri" w:cs="Arial"/>
                <w:color w:val="000000"/>
                <w:spacing w:val="-2"/>
                <w:sz w:val="20"/>
                <w:szCs w:val="20"/>
              </w:rPr>
            </w:pPr>
          </w:p>
        </w:tc>
        <w:tc>
          <w:tcPr>
            <w:tcW w:w="1187" w:type="dxa"/>
            <w:tcBorders>
              <w:top w:val="single" w:sz="4" w:space="0" w:color="333333"/>
              <w:left w:val="single" w:sz="4" w:space="0" w:color="333333"/>
              <w:bottom w:val="single" w:sz="4" w:space="0" w:color="333333"/>
              <w:right w:val="single" w:sz="4" w:space="0" w:color="333333"/>
            </w:tcBorders>
          </w:tcPr>
          <w:p w14:paraId="4A7B2E4B" w14:textId="77777777" w:rsidR="00D859A1" w:rsidRPr="00D859A1" w:rsidRDefault="00D859A1" w:rsidP="00D859A1">
            <w:pPr>
              <w:rPr>
                <w:rFonts w:ascii="Calibri" w:eastAsia="Arial" w:hAnsi="Calibri" w:cs="Arial"/>
                <w:color w:val="000000"/>
                <w:spacing w:val="-2"/>
                <w:sz w:val="20"/>
                <w:szCs w:val="20"/>
              </w:rPr>
            </w:pPr>
          </w:p>
        </w:tc>
        <w:tc>
          <w:tcPr>
            <w:tcW w:w="2160" w:type="dxa"/>
            <w:tcBorders>
              <w:top w:val="single" w:sz="4" w:space="0" w:color="333333"/>
              <w:left w:val="single" w:sz="4" w:space="0" w:color="333333"/>
              <w:bottom w:val="single" w:sz="4" w:space="0" w:color="333333"/>
              <w:right w:val="single" w:sz="4" w:space="0" w:color="333333"/>
            </w:tcBorders>
          </w:tcPr>
          <w:p w14:paraId="72ABDF97" w14:textId="77777777" w:rsidR="00D859A1" w:rsidRPr="00D859A1" w:rsidRDefault="00D859A1" w:rsidP="00D859A1">
            <w:pPr>
              <w:rPr>
                <w:rFonts w:ascii="Calibri" w:eastAsia="Arial" w:hAnsi="Calibri" w:cs="Arial"/>
                <w:color w:val="000000"/>
                <w:spacing w:val="-2"/>
                <w:sz w:val="20"/>
                <w:szCs w:val="20"/>
              </w:rPr>
            </w:pPr>
          </w:p>
        </w:tc>
        <w:tc>
          <w:tcPr>
            <w:tcW w:w="2400" w:type="dxa"/>
            <w:tcBorders>
              <w:top w:val="single" w:sz="4" w:space="0" w:color="333333"/>
              <w:left w:val="single" w:sz="4" w:space="0" w:color="333333"/>
              <w:bottom w:val="single" w:sz="4" w:space="0" w:color="333333"/>
              <w:right w:val="single" w:sz="4" w:space="0" w:color="333333"/>
            </w:tcBorders>
          </w:tcPr>
          <w:p w14:paraId="46AD96B8" w14:textId="77777777" w:rsidR="00D859A1" w:rsidRPr="00D859A1" w:rsidRDefault="00D859A1" w:rsidP="00D859A1">
            <w:pPr>
              <w:rPr>
                <w:rFonts w:ascii="Calibri" w:eastAsia="Arial" w:hAnsi="Calibri" w:cs="Arial"/>
                <w:color w:val="000000"/>
                <w:spacing w:val="-2"/>
                <w:sz w:val="20"/>
                <w:szCs w:val="20"/>
              </w:rPr>
            </w:pPr>
          </w:p>
        </w:tc>
        <w:tc>
          <w:tcPr>
            <w:tcW w:w="2760" w:type="dxa"/>
            <w:tcBorders>
              <w:top w:val="single" w:sz="4" w:space="0" w:color="333333"/>
              <w:left w:val="single" w:sz="4" w:space="0" w:color="333333"/>
              <w:bottom w:val="single" w:sz="4" w:space="0" w:color="333333"/>
              <w:right w:val="single" w:sz="4" w:space="0" w:color="333333"/>
            </w:tcBorders>
          </w:tcPr>
          <w:p w14:paraId="0C7BFC38" w14:textId="77777777" w:rsidR="00D859A1" w:rsidRPr="00D859A1" w:rsidRDefault="00D859A1" w:rsidP="00D859A1">
            <w:pPr>
              <w:rPr>
                <w:rFonts w:ascii="Calibri" w:eastAsia="Arial" w:hAnsi="Calibri" w:cs="Arial"/>
                <w:color w:val="000000"/>
                <w:spacing w:val="-2"/>
                <w:sz w:val="20"/>
                <w:szCs w:val="20"/>
              </w:rPr>
            </w:pPr>
          </w:p>
        </w:tc>
      </w:tr>
      <w:tr w:rsidR="00D859A1" w:rsidRPr="00D859A1" w14:paraId="1EF31F2D" w14:textId="77777777" w:rsidTr="00D859A1">
        <w:tc>
          <w:tcPr>
            <w:tcW w:w="1081" w:type="dxa"/>
            <w:tcBorders>
              <w:top w:val="single" w:sz="4" w:space="0" w:color="333333"/>
              <w:left w:val="single" w:sz="4" w:space="0" w:color="333333"/>
              <w:bottom w:val="single" w:sz="4" w:space="0" w:color="333333"/>
              <w:right w:val="single" w:sz="4" w:space="0" w:color="333333"/>
            </w:tcBorders>
          </w:tcPr>
          <w:p w14:paraId="6F50CDB0" w14:textId="77777777" w:rsidR="00D859A1" w:rsidRPr="00D859A1" w:rsidRDefault="00D859A1" w:rsidP="00D859A1">
            <w:pPr>
              <w:rPr>
                <w:rFonts w:ascii="Calibri" w:eastAsia="Arial" w:hAnsi="Calibri" w:cs="Arial"/>
                <w:color w:val="000000"/>
                <w:spacing w:val="-2"/>
                <w:sz w:val="20"/>
                <w:szCs w:val="20"/>
              </w:rPr>
            </w:pPr>
          </w:p>
        </w:tc>
        <w:tc>
          <w:tcPr>
            <w:tcW w:w="1187" w:type="dxa"/>
            <w:tcBorders>
              <w:top w:val="single" w:sz="4" w:space="0" w:color="333333"/>
              <w:left w:val="single" w:sz="4" w:space="0" w:color="333333"/>
              <w:bottom w:val="single" w:sz="4" w:space="0" w:color="333333"/>
              <w:right w:val="single" w:sz="4" w:space="0" w:color="333333"/>
            </w:tcBorders>
          </w:tcPr>
          <w:p w14:paraId="09EFD878" w14:textId="77777777" w:rsidR="00D859A1" w:rsidRPr="00D859A1" w:rsidRDefault="00D859A1" w:rsidP="00D859A1">
            <w:pPr>
              <w:rPr>
                <w:rFonts w:ascii="Calibri" w:eastAsia="Arial" w:hAnsi="Calibri" w:cs="Arial"/>
                <w:color w:val="000000"/>
                <w:spacing w:val="-2"/>
                <w:sz w:val="20"/>
                <w:szCs w:val="20"/>
              </w:rPr>
            </w:pPr>
          </w:p>
        </w:tc>
        <w:tc>
          <w:tcPr>
            <w:tcW w:w="2160" w:type="dxa"/>
            <w:tcBorders>
              <w:top w:val="single" w:sz="4" w:space="0" w:color="333333"/>
              <w:left w:val="single" w:sz="4" w:space="0" w:color="333333"/>
              <w:bottom w:val="single" w:sz="4" w:space="0" w:color="333333"/>
              <w:right w:val="single" w:sz="4" w:space="0" w:color="333333"/>
            </w:tcBorders>
          </w:tcPr>
          <w:p w14:paraId="51502D10" w14:textId="77777777" w:rsidR="00D859A1" w:rsidRPr="00D859A1" w:rsidRDefault="00D859A1" w:rsidP="00D859A1">
            <w:pPr>
              <w:rPr>
                <w:rFonts w:ascii="Calibri" w:eastAsia="Arial" w:hAnsi="Calibri" w:cs="Arial"/>
                <w:color w:val="000000"/>
                <w:spacing w:val="-2"/>
                <w:sz w:val="20"/>
                <w:szCs w:val="20"/>
              </w:rPr>
            </w:pPr>
          </w:p>
        </w:tc>
        <w:tc>
          <w:tcPr>
            <w:tcW w:w="2400" w:type="dxa"/>
            <w:tcBorders>
              <w:top w:val="single" w:sz="4" w:space="0" w:color="333333"/>
              <w:left w:val="single" w:sz="4" w:space="0" w:color="333333"/>
              <w:bottom w:val="single" w:sz="4" w:space="0" w:color="333333"/>
              <w:right w:val="single" w:sz="4" w:space="0" w:color="333333"/>
            </w:tcBorders>
          </w:tcPr>
          <w:p w14:paraId="0BDDA4DE" w14:textId="77777777" w:rsidR="00D859A1" w:rsidRPr="00D859A1" w:rsidRDefault="00D859A1" w:rsidP="00D859A1">
            <w:pPr>
              <w:rPr>
                <w:rFonts w:ascii="Calibri" w:eastAsia="Arial" w:hAnsi="Calibri" w:cs="Arial"/>
                <w:color w:val="000000"/>
                <w:spacing w:val="-2"/>
                <w:sz w:val="20"/>
                <w:szCs w:val="20"/>
              </w:rPr>
            </w:pPr>
          </w:p>
        </w:tc>
        <w:tc>
          <w:tcPr>
            <w:tcW w:w="2760" w:type="dxa"/>
            <w:tcBorders>
              <w:top w:val="single" w:sz="4" w:space="0" w:color="333333"/>
              <w:left w:val="single" w:sz="4" w:space="0" w:color="333333"/>
              <w:bottom w:val="single" w:sz="4" w:space="0" w:color="333333"/>
              <w:right w:val="single" w:sz="4" w:space="0" w:color="333333"/>
            </w:tcBorders>
          </w:tcPr>
          <w:p w14:paraId="510A9B42" w14:textId="77777777" w:rsidR="00D859A1" w:rsidRPr="00D859A1" w:rsidRDefault="00D859A1" w:rsidP="00D859A1">
            <w:pPr>
              <w:rPr>
                <w:rFonts w:ascii="Calibri" w:eastAsia="Arial" w:hAnsi="Calibri" w:cs="Arial"/>
                <w:color w:val="000000"/>
                <w:spacing w:val="-2"/>
                <w:sz w:val="20"/>
                <w:szCs w:val="20"/>
              </w:rPr>
            </w:pPr>
          </w:p>
        </w:tc>
      </w:tr>
      <w:tr w:rsidR="00D859A1" w:rsidRPr="00D859A1" w14:paraId="32029EE8" w14:textId="77777777" w:rsidTr="00D859A1">
        <w:tc>
          <w:tcPr>
            <w:tcW w:w="1081" w:type="dxa"/>
            <w:tcBorders>
              <w:top w:val="single" w:sz="4" w:space="0" w:color="333333"/>
              <w:left w:val="single" w:sz="4" w:space="0" w:color="333333"/>
              <w:bottom w:val="single" w:sz="4" w:space="0" w:color="333333"/>
              <w:right w:val="single" w:sz="4" w:space="0" w:color="333333"/>
            </w:tcBorders>
          </w:tcPr>
          <w:p w14:paraId="6FFFBFE9" w14:textId="77777777" w:rsidR="00D859A1" w:rsidRPr="00D859A1" w:rsidRDefault="00D859A1" w:rsidP="00D859A1">
            <w:pPr>
              <w:rPr>
                <w:rFonts w:ascii="Calibri" w:eastAsia="Arial" w:hAnsi="Calibri" w:cs="Arial"/>
                <w:color w:val="000000"/>
                <w:spacing w:val="-2"/>
                <w:sz w:val="20"/>
                <w:szCs w:val="20"/>
              </w:rPr>
            </w:pPr>
          </w:p>
        </w:tc>
        <w:tc>
          <w:tcPr>
            <w:tcW w:w="1187" w:type="dxa"/>
            <w:tcBorders>
              <w:top w:val="single" w:sz="4" w:space="0" w:color="333333"/>
              <w:left w:val="single" w:sz="4" w:space="0" w:color="333333"/>
              <w:bottom w:val="single" w:sz="4" w:space="0" w:color="333333"/>
              <w:right w:val="single" w:sz="4" w:space="0" w:color="333333"/>
            </w:tcBorders>
          </w:tcPr>
          <w:p w14:paraId="4172412F" w14:textId="77777777" w:rsidR="00D859A1" w:rsidRPr="00D859A1" w:rsidRDefault="00D859A1" w:rsidP="00D859A1">
            <w:pPr>
              <w:rPr>
                <w:rFonts w:ascii="Calibri" w:eastAsia="Arial" w:hAnsi="Calibri" w:cs="Arial"/>
                <w:color w:val="000000"/>
                <w:spacing w:val="-2"/>
                <w:sz w:val="20"/>
                <w:szCs w:val="20"/>
              </w:rPr>
            </w:pPr>
          </w:p>
        </w:tc>
        <w:tc>
          <w:tcPr>
            <w:tcW w:w="2160" w:type="dxa"/>
            <w:tcBorders>
              <w:top w:val="single" w:sz="4" w:space="0" w:color="333333"/>
              <w:left w:val="single" w:sz="4" w:space="0" w:color="333333"/>
              <w:bottom w:val="single" w:sz="4" w:space="0" w:color="333333"/>
              <w:right w:val="single" w:sz="4" w:space="0" w:color="333333"/>
            </w:tcBorders>
          </w:tcPr>
          <w:p w14:paraId="573B8582" w14:textId="77777777" w:rsidR="00D859A1" w:rsidRPr="00D859A1" w:rsidRDefault="00D859A1" w:rsidP="00D859A1">
            <w:pPr>
              <w:rPr>
                <w:rFonts w:ascii="Calibri" w:eastAsia="Arial" w:hAnsi="Calibri" w:cs="Arial"/>
                <w:color w:val="000000"/>
                <w:spacing w:val="-2"/>
                <w:sz w:val="20"/>
                <w:szCs w:val="20"/>
              </w:rPr>
            </w:pPr>
          </w:p>
        </w:tc>
        <w:tc>
          <w:tcPr>
            <w:tcW w:w="2400" w:type="dxa"/>
            <w:tcBorders>
              <w:top w:val="single" w:sz="4" w:space="0" w:color="333333"/>
              <w:left w:val="single" w:sz="4" w:space="0" w:color="333333"/>
              <w:bottom w:val="single" w:sz="4" w:space="0" w:color="333333"/>
              <w:right w:val="single" w:sz="4" w:space="0" w:color="333333"/>
            </w:tcBorders>
          </w:tcPr>
          <w:p w14:paraId="217DB979" w14:textId="77777777" w:rsidR="00D859A1" w:rsidRPr="00D859A1" w:rsidRDefault="00D859A1" w:rsidP="00D859A1">
            <w:pPr>
              <w:rPr>
                <w:rFonts w:ascii="Calibri" w:eastAsia="Arial" w:hAnsi="Calibri" w:cs="Arial"/>
                <w:color w:val="000000"/>
                <w:spacing w:val="-2"/>
                <w:sz w:val="20"/>
                <w:szCs w:val="20"/>
              </w:rPr>
            </w:pPr>
          </w:p>
        </w:tc>
        <w:tc>
          <w:tcPr>
            <w:tcW w:w="2760" w:type="dxa"/>
            <w:tcBorders>
              <w:top w:val="single" w:sz="4" w:space="0" w:color="333333"/>
              <w:left w:val="single" w:sz="4" w:space="0" w:color="333333"/>
              <w:bottom w:val="single" w:sz="4" w:space="0" w:color="333333"/>
              <w:right w:val="single" w:sz="4" w:space="0" w:color="333333"/>
            </w:tcBorders>
          </w:tcPr>
          <w:p w14:paraId="6F412A5A" w14:textId="77777777" w:rsidR="00D859A1" w:rsidRPr="00D859A1" w:rsidRDefault="00D859A1" w:rsidP="00D859A1">
            <w:pPr>
              <w:rPr>
                <w:rFonts w:ascii="Calibri" w:eastAsia="Arial" w:hAnsi="Calibri" w:cs="Arial"/>
                <w:color w:val="000000"/>
                <w:spacing w:val="-2"/>
                <w:sz w:val="20"/>
                <w:szCs w:val="20"/>
              </w:rPr>
            </w:pPr>
          </w:p>
        </w:tc>
      </w:tr>
      <w:tr w:rsidR="00D859A1" w:rsidRPr="00D859A1" w14:paraId="73140AC0" w14:textId="77777777" w:rsidTr="00D859A1">
        <w:tc>
          <w:tcPr>
            <w:tcW w:w="1081" w:type="dxa"/>
            <w:tcBorders>
              <w:top w:val="single" w:sz="4" w:space="0" w:color="333333"/>
              <w:left w:val="single" w:sz="4" w:space="0" w:color="333333"/>
              <w:bottom w:val="single" w:sz="4" w:space="0" w:color="333333"/>
              <w:right w:val="single" w:sz="4" w:space="0" w:color="333333"/>
            </w:tcBorders>
          </w:tcPr>
          <w:p w14:paraId="2996E673" w14:textId="77777777" w:rsidR="00D859A1" w:rsidRPr="00D859A1" w:rsidRDefault="00D859A1" w:rsidP="00D859A1">
            <w:pPr>
              <w:rPr>
                <w:rFonts w:ascii="Calibri" w:eastAsia="Arial" w:hAnsi="Calibri" w:cs="Arial"/>
                <w:color w:val="000000"/>
                <w:spacing w:val="-2"/>
                <w:sz w:val="20"/>
                <w:szCs w:val="20"/>
              </w:rPr>
            </w:pPr>
          </w:p>
        </w:tc>
        <w:tc>
          <w:tcPr>
            <w:tcW w:w="1187" w:type="dxa"/>
            <w:tcBorders>
              <w:top w:val="single" w:sz="4" w:space="0" w:color="333333"/>
              <w:left w:val="single" w:sz="4" w:space="0" w:color="333333"/>
              <w:bottom w:val="single" w:sz="4" w:space="0" w:color="333333"/>
              <w:right w:val="single" w:sz="4" w:space="0" w:color="333333"/>
            </w:tcBorders>
          </w:tcPr>
          <w:p w14:paraId="1D139E26" w14:textId="77777777" w:rsidR="00D859A1" w:rsidRPr="00D859A1" w:rsidRDefault="00D859A1" w:rsidP="00D859A1">
            <w:pPr>
              <w:rPr>
                <w:rFonts w:ascii="Calibri" w:eastAsia="Arial" w:hAnsi="Calibri" w:cs="Arial"/>
                <w:color w:val="000000"/>
                <w:spacing w:val="-2"/>
                <w:sz w:val="20"/>
                <w:szCs w:val="20"/>
              </w:rPr>
            </w:pPr>
          </w:p>
        </w:tc>
        <w:tc>
          <w:tcPr>
            <w:tcW w:w="2160" w:type="dxa"/>
            <w:tcBorders>
              <w:top w:val="single" w:sz="4" w:space="0" w:color="333333"/>
              <w:left w:val="single" w:sz="4" w:space="0" w:color="333333"/>
              <w:bottom w:val="single" w:sz="4" w:space="0" w:color="333333"/>
              <w:right w:val="single" w:sz="4" w:space="0" w:color="333333"/>
            </w:tcBorders>
          </w:tcPr>
          <w:p w14:paraId="14A6DF84" w14:textId="77777777" w:rsidR="00D859A1" w:rsidRPr="00D859A1" w:rsidRDefault="00D859A1" w:rsidP="00D859A1">
            <w:pPr>
              <w:rPr>
                <w:rFonts w:ascii="Calibri" w:eastAsia="Arial" w:hAnsi="Calibri" w:cs="Arial"/>
                <w:color w:val="000000"/>
                <w:spacing w:val="-2"/>
                <w:sz w:val="20"/>
                <w:szCs w:val="20"/>
              </w:rPr>
            </w:pPr>
          </w:p>
        </w:tc>
        <w:tc>
          <w:tcPr>
            <w:tcW w:w="2400" w:type="dxa"/>
            <w:tcBorders>
              <w:top w:val="single" w:sz="4" w:space="0" w:color="333333"/>
              <w:left w:val="single" w:sz="4" w:space="0" w:color="333333"/>
              <w:bottom w:val="single" w:sz="4" w:space="0" w:color="333333"/>
              <w:right w:val="single" w:sz="4" w:space="0" w:color="333333"/>
            </w:tcBorders>
          </w:tcPr>
          <w:p w14:paraId="60D977E9" w14:textId="77777777" w:rsidR="00D859A1" w:rsidRPr="00D859A1" w:rsidRDefault="00D859A1" w:rsidP="00D859A1">
            <w:pPr>
              <w:rPr>
                <w:rFonts w:ascii="Calibri" w:eastAsia="Arial" w:hAnsi="Calibri" w:cs="Arial"/>
                <w:color w:val="000000"/>
                <w:spacing w:val="-2"/>
                <w:sz w:val="20"/>
                <w:szCs w:val="20"/>
              </w:rPr>
            </w:pPr>
          </w:p>
        </w:tc>
        <w:tc>
          <w:tcPr>
            <w:tcW w:w="2760" w:type="dxa"/>
            <w:tcBorders>
              <w:top w:val="single" w:sz="4" w:space="0" w:color="333333"/>
              <w:left w:val="single" w:sz="4" w:space="0" w:color="333333"/>
              <w:bottom w:val="single" w:sz="4" w:space="0" w:color="333333"/>
              <w:right w:val="single" w:sz="4" w:space="0" w:color="333333"/>
            </w:tcBorders>
          </w:tcPr>
          <w:p w14:paraId="11D9FEE3" w14:textId="77777777" w:rsidR="00D859A1" w:rsidRPr="00D859A1" w:rsidRDefault="00D859A1" w:rsidP="00D859A1">
            <w:pPr>
              <w:rPr>
                <w:rFonts w:ascii="Calibri" w:eastAsia="Arial" w:hAnsi="Calibri" w:cs="Arial"/>
                <w:color w:val="000000"/>
                <w:spacing w:val="-2"/>
                <w:sz w:val="20"/>
                <w:szCs w:val="20"/>
              </w:rPr>
            </w:pPr>
          </w:p>
        </w:tc>
      </w:tr>
      <w:tr w:rsidR="00D859A1" w:rsidRPr="00D859A1" w14:paraId="5ECCE206" w14:textId="77777777" w:rsidTr="00D859A1">
        <w:tc>
          <w:tcPr>
            <w:tcW w:w="1081" w:type="dxa"/>
            <w:tcBorders>
              <w:top w:val="single" w:sz="4" w:space="0" w:color="333333"/>
              <w:left w:val="single" w:sz="4" w:space="0" w:color="333333"/>
              <w:bottom w:val="single" w:sz="4" w:space="0" w:color="333333"/>
              <w:right w:val="single" w:sz="4" w:space="0" w:color="333333"/>
            </w:tcBorders>
          </w:tcPr>
          <w:p w14:paraId="62ED621B" w14:textId="77777777" w:rsidR="00D859A1" w:rsidRPr="00D859A1" w:rsidRDefault="00D859A1" w:rsidP="00D859A1">
            <w:pPr>
              <w:rPr>
                <w:rFonts w:ascii="Calibri" w:eastAsia="Arial" w:hAnsi="Calibri" w:cs="Arial"/>
                <w:color w:val="000000"/>
                <w:spacing w:val="-2"/>
                <w:sz w:val="20"/>
                <w:szCs w:val="20"/>
              </w:rPr>
            </w:pPr>
          </w:p>
        </w:tc>
        <w:tc>
          <w:tcPr>
            <w:tcW w:w="1187" w:type="dxa"/>
            <w:tcBorders>
              <w:top w:val="single" w:sz="4" w:space="0" w:color="333333"/>
              <w:left w:val="single" w:sz="4" w:space="0" w:color="333333"/>
              <w:bottom w:val="single" w:sz="4" w:space="0" w:color="333333"/>
              <w:right w:val="single" w:sz="4" w:space="0" w:color="333333"/>
            </w:tcBorders>
          </w:tcPr>
          <w:p w14:paraId="47D9977A" w14:textId="77777777" w:rsidR="00D859A1" w:rsidRPr="00D859A1" w:rsidRDefault="00D859A1" w:rsidP="00D859A1">
            <w:pPr>
              <w:rPr>
                <w:rFonts w:ascii="Calibri" w:eastAsia="Arial" w:hAnsi="Calibri" w:cs="Arial"/>
                <w:color w:val="000000"/>
                <w:spacing w:val="-2"/>
                <w:sz w:val="20"/>
                <w:szCs w:val="20"/>
              </w:rPr>
            </w:pPr>
          </w:p>
        </w:tc>
        <w:tc>
          <w:tcPr>
            <w:tcW w:w="2160" w:type="dxa"/>
            <w:tcBorders>
              <w:top w:val="single" w:sz="4" w:space="0" w:color="333333"/>
              <w:left w:val="single" w:sz="4" w:space="0" w:color="333333"/>
              <w:bottom w:val="single" w:sz="4" w:space="0" w:color="333333"/>
              <w:right w:val="single" w:sz="4" w:space="0" w:color="333333"/>
            </w:tcBorders>
          </w:tcPr>
          <w:p w14:paraId="0194EBDB" w14:textId="77777777" w:rsidR="00D859A1" w:rsidRPr="00D859A1" w:rsidRDefault="00D859A1" w:rsidP="00D859A1">
            <w:pPr>
              <w:rPr>
                <w:rFonts w:ascii="Calibri" w:eastAsia="Arial" w:hAnsi="Calibri" w:cs="Arial"/>
                <w:color w:val="000000"/>
                <w:spacing w:val="-2"/>
                <w:sz w:val="20"/>
                <w:szCs w:val="20"/>
              </w:rPr>
            </w:pPr>
          </w:p>
        </w:tc>
        <w:tc>
          <w:tcPr>
            <w:tcW w:w="2400" w:type="dxa"/>
            <w:tcBorders>
              <w:top w:val="single" w:sz="4" w:space="0" w:color="333333"/>
              <w:left w:val="single" w:sz="4" w:space="0" w:color="333333"/>
              <w:bottom w:val="single" w:sz="4" w:space="0" w:color="333333"/>
              <w:right w:val="single" w:sz="4" w:space="0" w:color="333333"/>
            </w:tcBorders>
          </w:tcPr>
          <w:p w14:paraId="4928DD71" w14:textId="77777777" w:rsidR="00D859A1" w:rsidRPr="00D859A1" w:rsidRDefault="00D859A1" w:rsidP="00D859A1">
            <w:pPr>
              <w:rPr>
                <w:rFonts w:ascii="Calibri" w:eastAsia="Arial" w:hAnsi="Calibri" w:cs="Arial"/>
                <w:color w:val="000000"/>
                <w:spacing w:val="-2"/>
                <w:sz w:val="20"/>
                <w:szCs w:val="20"/>
              </w:rPr>
            </w:pPr>
          </w:p>
        </w:tc>
        <w:tc>
          <w:tcPr>
            <w:tcW w:w="2760" w:type="dxa"/>
            <w:tcBorders>
              <w:top w:val="single" w:sz="4" w:space="0" w:color="333333"/>
              <w:left w:val="single" w:sz="4" w:space="0" w:color="333333"/>
              <w:bottom w:val="single" w:sz="4" w:space="0" w:color="333333"/>
              <w:right w:val="single" w:sz="4" w:space="0" w:color="333333"/>
            </w:tcBorders>
          </w:tcPr>
          <w:p w14:paraId="3FC40A53" w14:textId="77777777" w:rsidR="00D859A1" w:rsidRPr="00D859A1" w:rsidRDefault="00D859A1" w:rsidP="00D859A1">
            <w:pPr>
              <w:rPr>
                <w:rFonts w:ascii="Calibri" w:eastAsia="Arial" w:hAnsi="Calibri" w:cs="Arial"/>
                <w:color w:val="000000"/>
                <w:spacing w:val="-2"/>
                <w:sz w:val="20"/>
                <w:szCs w:val="20"/>
              </w:rPr>
            </w:pPr>
          </w:p>
        </w:tc>
      </w:tr>
      <w:tr w:rsidR="00D859A1" w:rsidRPr="00D859A1" w14:paraId="7EC85F3F" w14:textId="77777777" w:rsidTr="00D859A1">
        <w:tc>
          <w:tcPr>
            <w:tcW w:w="1081" w:type="dxa"/>
            <w:tcBorders>
              <w:top w:val="single" w:sz="4" w:space="0" w:color="333333"/>
              <w:left w:val="single" w:sz="4" w:space="0" w:color="333333"/>
              <w:bottom w:val="single" w:sz="4" w:space="0" w:color="333333"/>
              <w:right w:val="single" w:sz="4" w:space="0" w:color="333333"/>
            </w:tcBorders>
          </w:tcPr>
          <w:p w14:paraId="7507F225" w14:textId="77777777" w:rsidR="00D859A1" w:rsidRPr="00D859A1" w:rsidRDefault="00D859A1" w:rsidP="00D859A1">
            <w:pPr>
              <w:rPr>
                <w:rFonts w:ascii="Calibri" w:eastAsia="Arial" w:hAnsi="Calibri" w:cs="Arial"/>
                <w:color w:val="000000"/>
                <w:spacing w:val="-2"/>
                <w:sz w:val="20"/>
                <w:szCs w:val="20"/>
              </w:rPr>
            </w:pPr>
          </w:p>
        </w:tc>
        <w:tc>
          <w:tcPr>
            <w:tcW w:w="1187" w:type="dxa"/>
            <w:tcBorders>
              <w:top w:val="single" w:sz="4" w:space="0" w:color="333333"/>
              <w:left w:val="single" w:sz="4" w:space="0" w:color="333333"/>
              <w:bottom w:val="single" w:sz="4" w:space="0" w:color="333333"/>
              <w:right w:val="single" w:sz="4" w:space="0" w:color="333333"/>
            </w:tcBorders>
          </w:tcPr>
          <w:p w14:paraId="4CE159D8" w14:textId="77777777" w:rsidR="00D859A1" w:rsidRPr="00D859A1" w:rsidRDefault="00D859A1" w:rsidP="00D859A1">
            <w:pPr>
              <w:rPr>
                <w:rFonts w:ascii="Calibri" w:eastAsia="Arial" w:hAnsi="Calibri" w:cs="Arial"/>
                <w:color w:val="000000"/>
                <w:spacing w:val="-2"/>
                <w:sz w:val="20"/>
                <w:szCs w:val="20"/>
              </w:rPr>
            </w:pPr>
          </w:p>
        </w:tc>
        <w:tc>
          <w:tcPr>
            <w:tcW w:w="2160" w:type="dxa"/>
            <w:tcBorders>
              <w:top w:val="single" w:sz="4" w:space="0" w:color="333333"/>
              <w:left w:val="single" w:sz="4" w:space="0" w:color="333333"/>
              <w:bottom w:val="single" w:sz="4" w:space="0" w:color="333333"/>
              <w:right w:val="single" w:sz="4" w:space="0" w:color="333333"/>
            </w:tcBorders>
          </w:tcPr>
          <w:p w14:paraId="7C409C97" w14:textId="77777777" w:rsidR="00D859A1" w:rsidRPr="00D859A1" w:rsidRDefault="00D859A1" w:rsidP="00D859A1">
            <w:pPr>
              <w:rPr>
                <w:rFonts w:ascii="Calibri" w:eastAsia="Arial" w:hAnsi="Calibri" w:cs="Arial"/>
                <w:color w:val="000000"/>
                <w:spacing w:val="-2"/>
                <w:sz w:val="20"/>
                <w:szCs w:val="20"/>
              </w:rPr>
            </w:pPr>
          </w:p>
        </w:tc>
        <w:tc>
          <w:tcPr>
            <w:tcW w:w="2400" w:type="dxa"/>
            <w:tcBorders>
              <w:top w:val="single" w:sz="4" w:space="0" w:color="333333"/>
              <w:left w:val="single" w:sz="4" w:space="0" w:color="333333"/>
              <w:bottom w:val="single" w:sz="4" w:space="0" w:color="333333"/>
              <w:right w:val="single" w:sz="4" w:space="0" w:color="333333"/>
            </w:tcBorders>
          </w:tcPr>
          <w:p w14:paraId="55C446FD" w14:textId="77777777" w:rsidR="00D859A1" w:rsidRPr="00D859A1" w:rsidRDefault="00D859A1" w:rsidP="00D859A1">
            <w:pPr>
              <w:rPr>
                <w:rFonts w:ascii="Calibri" w:eastAsia="Arial" w:hAnsi="Calibri" w:cs="Arial"/>
                <w:color w:val="000000"/>
                <w:spacing w:val="-2"/>
                <w:sz w:val="20"/>
                <w:szCs w:val="20"/>
              </w:rPr>
            </w:pPr>
          </w:p>
        </w:tc>
        <w:tc>
          <w:tcPr>
            <w:tcW w:w="2760" w:type="dxa"/>
            <w:tcBorders>
              <w:top w:val="single" w:sz="4" w:space="0" w:color="333333"/>
              <w:left w:val="single" w:sz="4" w:space="0" w:color="333333"/>
              <w:bottom w:val="single" w:sz="4" w:space="0" w:color="333333"/>
              <w:right w:val="single" w:sz="4" w:space="0" w:color="333333"/>
            </w:tcBorders>
          </w:tcPr>
          <w:p w14:paraId="65E434BF" w14:textId="77777777" w:rsidR="00D859A1" w:rsidRPr="00D859A1" w:rsidRDefault="00D859A1" w:rsidP="00D859A1">
            <w:pPr>
              <w:rPr>
                <w:rFonts w:ascii="Calibri" w:eastAsia="Arial" w:hAnsi="Calibri" w:cs="Arial"/>
                <w:color w:val="000000"/>
                <w:spacing w:val="-2"/>
                <w:sz w:val="20"/>
                <w:szCs w:val="20"/>
              </w:rPr>
            </w:pPr>
          </w:p>
        </w:tc>
      </w:tr>
      <w:tr w:rsidR="00D859A1" w:rsidRPr="00D859A1" w14:paraId="02165E74" w14:textId="77777777" w:rsidTr="00D859A1">
        <w:tc>
          <w:tcPr>
            <w:tcW w:w="1081" w:type="dxa"/>
            <w:tcBorders>
              <w:top w:val="single" w:sz="4" w:space="0" w:color="333333"/>
              <w:left w:val="single" w:sz="4" w:space="0" w:color="333333"/>
              <w:bottom w:val="single" w:sz="4" w:space="0" w:color="333333"/>
              <w:right w:val="single" w:sz="4" w:space="0" w:color="333333"/>
            </w:tcBorders>
          </w:tcPr>
          <w:p w14:paraId="67FAE840" w14:textId="77777777" w:rsidR="00D859A1" w:rsidRPr="00D859A1" w:rsidRDefault="00D859A1" w:rsidP="00D859A1">
            <w:pPr>
              <w:rPr>
                <w:rFonts w:ascii="Calibri" w:eastAsia="Arial" w:hAnsi="Calibri" w:cs="Arial"/>
                <w:color w:val="000000"/>
                <w:spacing w:val="-2"/>
                <w:sz w:val="20"/>
                <w:szCs w:val="20"/>
              </w:rPr>
            </w:pPr>
          </w:p>
        </w:tc>
        <w:tc>
          <w:tcPr>
            <w:tcW w:w="1187" w:type="dxa"/>
            <w:tcBorders>
              <w:top w:val="single" w:sz="4" w:space="0" w:color="333333"/>
              <w:left w:val="single" w:sz="4" w:space="0" w:color="333333"/>
              <w:bottom w:val="single" w:sz="4" w:space="0" w:color="333333"/>
              <w:right w:val="single" w:sz="4" w:space="0" w:color="333333"/>
            </w:tcBorders>
          </w:tcPr>
          <w:p w14:paraId="1FACBC8A" w14:textId="77777777" w:rsidR="00D859A1" w:rsidRPr="00D859A1" w:rsidRDefault="00D859A1" w:rsidP="00D859A1">
            <w:pPr>
              <w:rPr>
                <w:rFonts w:ascii="Calibri" w:eastAsia="Arial" w:hAnsi="Calibri" w:cs="Arial"/>
                <w:color w:val="000000"/>
                <w:spacing w:val="-2"/>
                <w:sz w:val="20"/>
                <w:szCs w:val="20"/>
              </w:rPr>
            </w:pPr>
          </w:p>
        </w:tc>
        <w:tc>
          <w:tcPr>
            <w:tcW w:w="2160" w:type="dxa"/>
            <w:tcBorders>
              <w:top w:val="single" w:sz="4" w:space="0" w:color="333333"/>
              <w:left w:val="single" w:sz="4" w:space="0" w:color="333333"/>
              <w:bottom w:val="single" w:sz="4" w:space="0" w:color="333333"/>
              <w:right w:val="single" w:sz="4" w:space="0" w:color="333333"/>
            </w:tcBorders>
          </w:tcPr>
          <w:p w14:paraId="40C9B314" w14:textId="77777777" w:rsidR="00D859A1" w:rsidRPr="00D859A1" w:rsidRDefault="00D859A1" w:rsidP="00D859A1">
            <w:pPr>
              <w:rPr>
                <w:rFonts w:ascii="Calibri" w:eastAsia="Arial" w:hAnsi="Calibri" w:cs="Arial"/>
                <w:color w:val="000000"/>
                <w:spacing w:val="-2"/>
                <w:sz w:val="20"/>
                <w:szCs w:val="20"/>
              </w:rPr>
            </w:pPr>
          </w:p>
        </w:tc>
        <w:tc>
          <w:tcPr>
            <w:tcW w:w="2400" w:type="dxa"/>
            <w:tcBorders>
              <w:top w:val="single" w:sz="4" w:space="0" w:color="333333"/>
              <w:left w:val="single" w:sz="4" w:space="0" w:color="333333"/>
              <w:bottom w:val="single" w:sz="4" w:space="0" w:color="333333"/>
              <w:right w:val="single" w:sz="4" w:space="0" w:color="333333"/>
            </w:tcBorders>
          </w:tcPr>
          <w:p w14:paraId="14E7E1E8" w14:textId="77777777" w:rsidR="00D859A1" w:rsidRPr="00D859A1" w:rsidRDefault="00D859A1" w:rsidP="00D859A1">
            <w:pPr>
              <w:rPr>
                <w:rFonts w:ascii="Calibri" w:eastAsia="Arial" w:hAnsi="Calibri" w:cs="Arial"/>
                <w:color w:val="000000"/>
                <w:spacing w:val="-2"/>
                <w:sz w:val="20"/>
                <w:szCs w:val="20"/>
              </w:rPr>
            </w:pPr>
          </w:p>
        </w:tc>
        <w:tc>
          <w:tcPr>
            <w:tcW w:w="2760" w:type="dxa"/>
            <w:tcBorders>
              <w:top w:val="single" w:sz="4" w:space="0" w:color="333333"/>
              <w:left w:val="single" w:sz="4" w:space="0" w:color="333333"/>
              <w:bottom w:val="single" w:sz="4" w:space="0" w:color="333333"/>
              <w:right w:val="single" w:sz="4" w:space="0" w:color="333333"/>
            </w:tcBorders>
          </w:tcPr>
          <w:p w14:paraId="1ED23A61" w14:textId="77777777" w:rsidR="00D859A1" w:rsidRPr="00D859A1" w:rsidRDefault="00D859A1" w:rsidP="00D859A1">
            <w:pPr>
              <w:rPr>
                <w:rFonts w:ascii="Calibri" w:eastAsia="Arial" w:hAnsi="Calibri" w:cs="Arial"/>
                <w:color w:val="000000"/>
                <w:spacing w:val="-2"/>
                <w:sz w:val="20"/>
                <w:szCs w:val="20"/>
              </w:rPr>
            </w:pPr>
          </w:p>
        </w:tc>
      </w:tr>
    </w:tbl>
    <w:p w14:paraId="5E0D8476" w14:textId="77777777" w:rsidR="007C7C44" w:rsidRPr="00076D81" w:rsidRDefault="007C7C44" w:rsidP="00CD211E">
      <w:pPr>
        <w:rPr>
          <w:rFonts w:ascii="Arial" w:hAnsi="Arial" w:cs="Arial"/>
          <w:sz w:val="28"/>
          <w:szCs w:val="28"/>
        </w:rPr>
      </w:pPr>
    </w:p>
    <w:p w14:paraId="2E50A107" w14:textId="77777777" w:rsidR="00B853B6" w:rsidRPr="00F072A8" w:rsidRDefault="00B853B6" w:rsidP="00CD211E">
      <w:pPr>
        <w:rPr>
          <w:rFonts w:ascii="Arial" w:hAnsi="Arial" w:cs="Arial"/>
          <w:sz w:val="28"/>
          <w:szCs w:val="28"/>
        </w:rPr>
      </w:pPr>
    </w:p>
    <w:p w14:paraId="6478BA75" w14:textId="6B5D59B7" w:rsidR="00CD211E" w:rsidRPr="00F072A8" w:rsidRDefault="007C7C44" w:rsidP="00CD211E">
      <w:pPr>
        <w:rPr>
          <w:rFonts w:ascii="Arial" w:hAnsi="Arial" w:cs="Arial"/>
          <w:b/>
          <w:sz w:val="28"/>
          <w:szCs w:val="28"/>
        </w:rPr>
      </w:pPr>
      <w:r w:rsidRPr="00F072A8">
        <w:rPr>
          <w:rFonts w:ascii="Arial" w:hAnsi="Arial" w:cs="Arial"/>
          <w:b/>
          <w:sz w:val="28"/>
          <w:szCs w:val="28"/>
        </w:rPr>
        <w:t>Table of c</w:t>
      </w:r>
      <w:r w:rsidR="00CD211E" w:rsidRPr="00F072A8">
        <w:rPr>
          <w:rFonts w:ascii="Arial" w:hAnsi="Arial" w:cs="Arial"/>
          <w:b/>
          <w:sz w:val="28"/>
          <w:szCs w:val="28"/>
        </w:rPr>
        <w:t>ontents</w:t>
      </w:r>
    </w:p>
    <w:p w14:paraId="00F00F9A" w14:textId="3FF18182" w:rsidR="008D23BD" w:rsidRPr="00F072A8" w:rsidRDefault="00CD211E">
      <w:pPr>
        <w:pStyle w:val="TOC1"/>
        <w:rPr>
          <w:rFonts w:ascii="Arial" w:eastAsiaTheme="minorEastAsia" w:hAnsi="Arial" w:cs="Arial"/>
          <w:b w:val="0"/>
          <w:bCs w:val="0"/>
          <w:caps w:val="0"/>
          <w:noProof/>
          <w:kern w:val="2"/>
          <w:lang w:eastAsia="en-GB"/>
          <w14:ligatures w14:val="standardContextual"/>
        </w:rPr>
      </w:pPr>
      <w:r w:rsidRPr="00F072A8">
        <w:rPr>
          <w:rFonts w:ascii="Arial" w:hAnsi="Arial" w:cs="Arial"/>
          <w:caps w:val="0"/>
          <w:sz w:val="20"/>
          <w:szCs w:val="28"/>
        </w:rPr>
        <w:fldChar w:fldCharType="begin"/>
      </w:r>
      <w:r w:rsidRPr="00F072A8">
        <w:rPr>
          <w:rFonts w:ascii="Arial" w:hAnsi="Arial" w:cs="Arial"/>
          <w:caps w:val="0"/>
          <w:sz w:val="20"/>
          <w:szCs w:val="28"/>
        </w:rPr>
        <w:instrText xml:space="preserve"> TOC \o "1-3" \h \z \u </w:instrText>
      </w:r>
      <w:r w:rsidRPr="00F072A8">
        <w:rPr>
          <w:rFonts w:ascii="Arial" w:hAnsi="Arial" w:cs="Arial"/>
          <w:caps w:val="0"/>
          <w:sz w:val="20"/>
          <w:szCs w:val="28"/>
        </w:rPr>
        <w:fldChar w:fldCharType="separate"/>
      </w:r>
      <w:hyperlink w:anchor="_Toc168312204" w:history="1">
        <w:r w:rsidR="008D23BD" w:rsidRPr="00F072A8">
          <w:rPr>
            <w:rStyle w:val="Hyperlink"/>
            <w:rFonts w:ascii="Arial" w:hAnsi="Arial" w:cs="Arial"/>
            <w:caps w:val="0"/>
            <w:noProof/>
          </w:rPr>
          <w:t>1</w:t>
        </w:r>
        <w:r w:rsidR="008D23BD" w:rsidRPr="00F072A8">
          <w:rPr>
            <w:rFonts w:ascii="Arial" w:eastAsiaTheme="minorEastAsia" w:hAnsi="Arial" w:cs="Arial"/>
            <w:b w:val="0"/>
            <w:bCs w:val="0"/>
            <w:caps w:val="0"/>
            <w:noProof/>
            <w:kern w:val="2"/>
            <w:lang w:eastAsia="en-GB"/>
            <w14:ligatures w14:val="standardContextual"/>
          </w:rPr>
          <w:tab/>
        </w:r>
        <w:r w:rsidR="008D23BD" w:rsidRPr="00F072A8">
          <w:rPr>
            <w:rStyle w:val="Hyperlink"/>
            <w:rFonts w:ascii="Arial" w:hAnsi="Arial" w:cs="Arial"/>
            <w:caps w:val="0"/>
            <w:noProof/>
          </w:rPr>
          <w:t>Introduction</w:t>
        </w:r>
        <w:r w:rsidR="008D23BD" w:rsidRPr="00F072A8">
          <w:rPr>
            <w:rFonts w:ascii="Arial" w:hAnsi="Arial" w:cs="Arial"/>
            <w:caps w:val="0"/>
            <w:noProof/>
            <w:webHidden/>
          </w:rPr>
          <w:tab/>
        </w:r>
        <w:r w:rsidR="008D23BD" w:rsidRPr="00F072A8">
          <w:rPr>
            <w:rFonts w:ascii="Arial" w:hAnsi="Arial" w:cs="Arial"/>
            <w:caps w:val="0"/>
            <w:noProof/>
            <w:webHidden/>
          </w:rPr>
          <w:fldChar w:fldCharType="begin"/>
        </w:r>
        <w:r w:rsidR="008D23BD" w:rsidRPr="00F072A8">
          <w:rPr>
            <w:rFonts w:ascii="Arial" w:hAnsi="Arial" w:cs="Arial"/>
            <w:caps w:val="0"/>
            <w:noProof/>
            <w:webHidden/>
          </w:rPr>
          <w:instrText xml:space="preserve"> PAGEREF _Toc168312204 \h </w:instrText>
        </w:r>
        <w:r w:rsidR="008D23BD" w:rsidRPr="00F072A8">
          <w:rPr>
            <w:rFonts w:ascii="Arial" w:hAnsi="Arial" w:cs="Arial"/>
            <w:caps w:val="0"/>
            <w:noProof/>
            <w:webHidden/>
          </w:rPr>
        </w:r>
        <w:r w:rsidR="008D23BD" w:rsidRPr="00F072A8">
          <w:rPr>
            <w:rFonts w:ascii="Arial" w:hAnsi="Arial" w:cs="Arial"/>
            <w:caps w:val="0"/>
            <w:noProof/>
            <w:webHidden/>
          </w:rPr>
          <w:fldChar w:fldCharType="separate"/>
        </w:r>
        <w:r w:rsidR="00D859A1">
          <w:rPr>
            <w:rFonts w:ascii="Arial" w:hAnsi="Arial" w:cs="Arial"/>
            <w:caps w:val="0"/>
            <w:noProof/>
            <w:webHidden/>
          </w:rPr>
          <w:t>3</w:t>
        </w:r>
        <w:r w:rsidR="008D23BD" w:rsidRPr="00F072A8">
          <w:rPr>
            <w:rFonts w:ascii="Arial" w:hAnsi="Arial" w:cs="Arial"/>
            <w:caps w:val="0"/>
            <w:noProof/>
            <w:webHidden/>
          </w:rPr>
          <w:fldChar w:fldCharType="end"/>
        </w:r>
      </w:hyperlink>
    </w:p>
    <w:p w14:paraId="14933122" w14:textId="353FFC42" w:rsidR="008D23BD" w:rsidRPr="00F072A8" w:rsidRDefault="008D23BD">
      <w:pPr>
        <w:pStyle w:val="TOC2"/>
        <w:rPr>
          <w:rFonts w:ascii="Arial" w:eastAsiaTheme="minorEastAsia" w:hAnsi="Arial" w:cs="Arial"/>
          <w:b w:val="0"/>
          <w:bCs w:val="0"/>
          <w:noProof/>
          <w:kern w:val="2"/>
          <w:sz w:val="24"/>
          <w:szCs w:val="24"/>
          <w:lang w:eastAsia="en-GB"/>
          <w14:ligatures w14:val="standardContextual"/>
        </w:rPr>
      </w:pPr>
      <w:hyperlink w:anchor="_Toc168312205" w:history="1">
        <w:r w:rsidRPr="00F072A8">
          <w:rPr>
            <w:rStyle w:val="Hyperlink"/>
            <w:rFonts w:ascii="Arial" w:hAnsi="Arial" w:cs="Arial"/>
            <w:noProof/>
          </w:rPr>
          <w:t>1.1</w:t>
        </w:r>
        <w:r w:rsidRPr="00F072A8">
          <w:rPr>
            <w:rFonts w:ascii="Arial" w:eastAsiaTheme="minorEastAsia" w:hAnsi="Arial" w:cs="Arial"/>
            <w:b w:val="0"/>
            <w:bCs w:val="0"/>
            <w:noProof/>
            <w:kern w:val="2"/>
            <w:sz w:val="24"/>
            <w:szCs w:val="24"/>
            <w:lang w:eastAsia="en-GB"/>
            <w14:ligatures w14:val="standardContextual"/>
          </w:rPr>
          <w:tab/>
        </w:r>
        <w:r w:rsidRPr="00F072A8">
          <w:rPr>
            <w:rStyle w:val="Hyperlink"/>
            <w:rFonts w:ascii="Arial" w:hAnsi="Arial" w:cs="Arial"/>
            <w:noProof/>
          </w:rPr>
          <w:t>Policy statement</w:t>
        </w:r>
        <w:r w:rsidRPr="00F072A8">
          <w:rPr>
            <w:rFonts w:ascii="Arial" w:hAnsi="Arial" w:cs="Arial"/>
            <w:noProof/>
            <w:webHidden/>
          </w:rPr>
          <w:tab/>
        </w:r>
        <w:r w:rsidRPr="00F072A8">
          <w:rPr>
            <w:rFonts w:ascii="Arial" w:hAnsi="Arial" w:cs="Arial"/>
            <w:noProof/>
            <w:webHidden/>
          </w:rPr>
          <w:fldChar w:fldCharType="begin"/>
        </w:r>
        <w:r w:rsidRPr="00F072A8">
          <w:rPr>
            <w:rFonts w:ascii="Arial" w:hAnsi="Arial" w:cs="Arial"/>
            <w:noProof/>
            <w:webHidden/>
          </w:rPr>
          <w:instrText xml:space="preserve"> PAGEREF _Toc168312205 \h </w:instrText>
        </w:r>
        <w:r w:rsidRPr="00F072A8">
          <w:rPr>
            <w:rFonts w:ascii="Arial" w:hAnsi="Arial" w:cs="Arial"/>
            <w:noProof/>
            <w:webHidden/>
          </w:rPr>
        </w:r>
        <w:r w:rsidRPr="00F072A8">
          <w:rPr>
            <w:rFonts w:ascii="Arial" w:hAnsi="Arial" w:cs="Arial"/>
            <w:noProof/>
            <w:webHidden/>
          </w:rPr>
          <w:fldChar w:fldCharType="separate"/>
        </w:r>
        <w:r w:rsidR="00D859A1">
          <w:rPr>
            <w:rFonts w:ascii="Arial" w:hAnsi="Arial" w:cs="Arial"/>
            <w:noProof/>
            <w:webHidden/>
          </w:rPr>
          <w:t>3</w:t>
        </w:r>
        <w:r w:rsidRPr="00F072A8">
          <w:rPr>
            <w:rFonts w:ascii="Arial" w:hAnsi="Arial" w:cs="Arial"/>
            <w:noProof/>
            <w:webHidden/>
          </w:rPr>
          <w:fldChar w:fldCharType="end"/>
        </w:r>
      </w:hyperlink>
    </w:p>
    <w:p w14:paraId="6DD0A2F1" w14:textId="637517B6" w:rsidR="008D23BD" w:rsidRPr="00F072A8" w:rsidRDefault="008D23BD">
      <w:pPr>
        <w:pStyle w:val="TOC2"/>
        <w:rPr>
          <w:rFonts w:ascii="Arial" w:eastAsiaTheme="minorEastAsia" w:hAnsi="Arial" w:cs="Arial"/>
          <w:b w:val="0"/>
          <w:bCs w:val="0"/>
          <w:noProof/>
          <w:kern w:val="2"/>
          <w:sz w:val="24"/>
          <w:szCs w:val="24"/>
          <w:lang w:eastAsia="en-GB"/>
          <w14:ligatures w14:val="standardContextual"/>
        </w:rPr>
      </w:pPr>
      <w:hyperlink w:anchor="_Toc168312206" w:history="1">
        <w:r w:rsidRPr="00F072A8">
          <w:rPr>
            <w:rStyle w:val="Hyperlink"/>
            <w:rFonts w:ascii="Arial" w:hAnsi="Arial" w:cs="Arial"/>
            <w:noProof/>
          </w:rPr>
          <w:t>1.2</w:t>
        </w:r>
        <w:r w:rsidRPr="00F072A8">
          <w:rPr>
            <w:rFonts w:ascii="Arial" w:eastAsiaTheme="minorEastAsia" w:hAnsi="Arial" w:cs="Arial"/>
            <w:b w:val="0"/>
            <w:bCs w:val="0"/>
            <w:noProof/>
            <w:kern w:val="2"/>
            <w:sz w:val="24"/>
            <w:szCs w:val="24"/>
            <w:lang w:eastAsia="en-GB"/>
            <w14:ligatures w14:val="standardContextual"/>
          </w:rPr>
          <w:tab/>
        </w:r>
        <w:r w:rsidRPr="00F072A8">
          <w:rPr>
            <w:rStyle w:val="Hyperlink"/>
            <w:rFonts w:ascii="Arial" w:hAnsi="Arial" w:cs="Arial"/>
            <w:noProof/>
          </w:rPr>
          <w:t>Status</w:t>
        </w:r>
        <w:r w:rsidRPr="00F072A8">
          <w:rPr>
            <w:rFonts w:ascii="Arial" w:hAnsi="Arial" w:cs="Arial"/>
            <w:noProof/>
            <w:webHidden/>
          </w:rPr>
          <w:tab/>
        </w:r>
        <w:r w:rsidRPr="00F072A8">
          <w:rPr>
            <w:rFonts w:ascii="Arial" w:hAnsi="Arial" w:cs="Arial"/>
            <w:noProof/>
            <w:webHidden/>
          </w:rPr>
          <w:fldChar w:fldCharType="begin"/>
        </w:r>
        <w:r w:rsidRPr="00F072A8">
          <w:rPr>
            <w:rFonts w:ascii="Arial" w:hAnsi="Arial" w:cs="Arial"/>
            <w:noProof/>
            <w:webHidden/>
          </w:rPr>
          <w:instrText xml:space="preserve"> PAGEREF _Toc168312206 \h </w:instrText>
        </w:r>
        <w:r w:rsidRPr="00F072A8">
          <w:rPr>
            <w:rFonts w:ascii="Arial" w:hAnsi="Arial" w:cs="Arial"/>
            <w:noProof/>
            <w:webHidden/>
          </w:rPr>
        </w:r>
        <w:r w:rsidRPr="00F072A8">
          <w:rPr>
            <w:rFonts w:ascii="Arial" w:hAnsi="Arial" w:cs="Arial"/>
            <w:noProof/>
            <w:webHidden/>
          </w:rPr>
          <w:fldChar w:fldCharType="separate"/>
        </w:r>
        <w:r w:rsidR="00D859A1">
          <w:rPr>
            <w:rFonts w:ascii="Arial" w:hAnsi="Arial" w:cs="Arial"/>
            <w:noProof/>
            <w:webHidden/>
          </w:rPr>
          <w:t>3</w:t>
        </w:r>
        <w:r w:rsidRPr="00F072A8">
          <w:rPr>
            <w:rFonts w:ascii="Arial" w:hAnsi="Arial" w:cs="Arial"/>
            <w:noProof/>
            <w:webHidden/>
          </w:rPr>
          <w:fldChar w:fldCharType="end"/>
        </w:r>
      </w:hyperlink>
    </w:p>
    <w:p w14:paraId="7807E8BA" w14:textId="2073CD3A" w:rsidR="008D23BD" w:rsidRPr="00F072A8" w:rsidRDefault="008D23BD">
      <w:pPr>
        <w:pStyle w:val="TOC1"/>
        <w:rPr>
          <w:rFonts w:ascii="Arial" w:eastAsiaTheme="minorEastAsia" w:hAnsi="Arial" w:cs="Arial"/>
          <w:b w:val="0"/>
          <w:bCs w:val="0"/>
          <w:caps w:val="0"/>
          <w:noProof/>
          <w:kern w:val="2"/>
          <w:lang w:eastAsia="en-GB"/>
          <w14:ligatures w14:val="standardContextual"/>
        </w:rPr>
      </w:pPr>
      <w:hyperlink w:anchor="_Toc168312207" w:history="1">
        <w:r w:rsidRPr="00F072A8">
          <w:rPr>
            <w:rStyle w:val="Hyperlink"/>
            <w:rFonts w:ascii="Arial" w:hAnsi="Arial" w:cs="Arial"/>
            <w:caps w:val="0"/>
            <w:noProof/>
          </w:rPr>
          <w:t>2</w:t>
        </w:r>
        <w:r w:rsidRPr="00F072A8">
          <w:rPr>
            <w:rFonts w:ascii="Arial" w:eastAsiaTheme="minorEastAsia" w:hAnsi="Arial" w:cs="Arial"/>
            <w:b w:val="0"/>
            <w:bCs w:val="0"/>
            <w:caps w:val="0"/>
            <w:noProof/>
            <w:kern w:val="2"/>
            <w:lang w:eastAsia="en-GB"/>
            <w14:ligatures w14:val="standardContextual"/>
          </w:rPr>
          <w:tab/>
        </w:r>
        <w:r w:rsidRPr="00F072A8">
          <w:rPr>
            <w:rStyle w:val="Hyperlink"/>
            <w:rFonts w:ascii="Arial" w:hAnsi="Arial" w:cs="Arial"/>
            <w:caps w:val="0"/>
            <w:noProof/>
          </w:rPr>
          <w:t>Policy</w:t>
        </w:r>
        <w:r w:rsidRPr="00F072A8">
          <w:rPr>
            <w:rFonts w:ascii="Arial" w:hAnsi="Arial" w:cs="Arial"/>
            <w:caps w:val="0"/>
            <w:noProof/>
            <w:webHidden/>
          </w:rPr>
          <w:tab/>
        </w:r>
        <w:r w:rsidRPr="00F072A8">
          <w:rPr>
            <w:rFonts w:ascii="Arial" w:hAnsi="Arial" w:cs="Arial"/>
            <w:caps w:val="0"/>
            <w:noProof/>
            <w:webHidden/>
          </w:rPr>
          <w:fldChar w:fldCharType="begin"/>
        </w:r>
        <w:r w:rsidRPr="00F072A8">
          <w:rPr>
            <w:rFonts w:ascii="Arial" w:hAnsi="Arial" w:cs="Arial"/>
            <w:caps w:val="0"/>
            <w:noProof/>
            <w:webHidden/>
          </w:rPr>
          <w:instrText xml:space="preserve"> PAGEREF _Toc168312207 \h </w:instrText>
        </w:r>
        <w:r w:rsidRPr="00F072A8">
          <w:rPr>
            <w:rFonts w:ascii="Arial" w:hAnsi="Arial" w:cs="Arial"/>
            <w:caps w:val="0"/>
            <w:noProof/>
            <w:webHidden/>
          </w:rPr>
        </w:r>
        <w:r w:rsidRPr="00F072A8">
          <w:rPr>
            <w:rFonts w:ascii="Arial" w:hAnsi="Arial" w:cs="Arial"/>
            <w:caps w:val="0"/>
            <w:noProof/>
            <w:webHidden/>
          </w:rPr>
          <w:fldChar w:fldCharType="separate"/>
        </w:r>
        <w:r w:rsidR="00D859A1">
          <w:rPr>
            <w:rFonts w:ascii="Arial" w:hAnsi="Arial" w:cs="Arial"/>
            <w:caps w:val="0"/>
            <w:noProof/>
            <w:webHidden/>
          </w:rPr>
          <w:t>3</w:t>
        </w:r>
        <w:r w:rsidRPr="00F072A8">
          <w:rPr>
            <w:rFonts w:ascii="Arial" w:hAnsi="Arial" w:cs="Arial"/>
            <w:caps w:val="0"/>
            <w:noProof/>
            <w:webHidden/>
          </w:rPr>
          <w:fldChar w:fldCharType="end"/>
        </w:r>
      </w:hyperlink>
    </w:p>
    <w:p w14:paraId="627822D3" w14:textId="0FB59F7A" w:rsidR="008D23BD" w:rsidRPr="00F072A8" w:rsidRDefault="008D23BD">
      <w:pPr>
        <w:pStyle w:val="TOC2"/>
        <w:rPr>
          <w:rFonts w:ascii="Arial" w:eastAsiaTheme="minorEastAsia" w:hAnsi="Arial" w:cs="Arial"/>
          <w:b w:val="0"/>
          <w:bCs w:val="0"/>
          <w:noProof/>
          <w:kern w:val="2"/>
          <w:sz w:val="24"/>
          <w:szCs w:val="24"/>
          <w:lang w:eastAsia="en-GB"/>
          <w14:ligatures w14:val="standardContextual"/>
        </w:rPr>
      </w:pPr>
      <w:hyperlink w:anchor="_Toc168312208" w:history="1">
        <w:r w:rsidRPr="00F072A8">
          <w:rPr>
            <w:rStyle w:val="Hyperlink"/>
            <w:rFonts w:ascii="Arial" w:hAnsi="Arial" w:cs="Arial"/>
            <w:noProof/>
          </w:rPr>
          <w:t>2.1</w:t>
        </w:r>
        <w:r w:rsidRPr="00F072A8">
          <w:rPr>
            <w:rFonts w:ascii="Arial" w:eastAsiaTheme="minorEastAsia" w:hAnsi="Arial" w:cs="Arial"/>
            <w:b w:val="0"/>
            <w:bCs w:val="0"/>
            <w:noProof/>
            <w:kern w:val="2"/>
            <w:sz w:val="24"/>
            <w:szCs w:val="24"/>
            <w:lang w:eastAsia="en-GB"/>
            <w14:ligatures w14:val="standardContextual"/>
          </w:rPr>
          <w:tab/>
        </w:r>
        <w:r w:rsidRPr="00F072A8">
          <w:rPr>
            <w:rStyle w:val="Hyperlink"/>
            <w:rFonts w:ascii="Arial" w:hAnsi="Arial" w:cs="Arial"/>
            <w:noProof/>
          </w:rPr>
          <w:t>Home visit requests</w:t>
        </w:r>
        <w:r w:rsidRPr="00F072A8">
          <w:rPr>
            <w:rFonts w:ascii="Arial" w:hAnsi="Arial" w:cs="Arial"/>
            <w:noProof/>
            <w:webHidden/>
          </w:rPr>
          <w:tab/>
        </w:r>
        <w:r w:rsidRPr="00F072A8">
          <w:rPr>
            <w:rFonts w:ascii="Arial" w:hAnsi="Arial" w:cs="Arial"/>
            <w:noProof/>
            <w:webHidden/>
          </w:rPr>
          <w:fldChar w:fldCharType="begin"/>
        </w:r>
        <w:r w:rsidRPr="00F072A8">
          <w:rPr>
            <w:rFonts w:ascii="Arial" w:hAnsi="Arial" w:cs="Arial"/>
            <w:noProof/>
            <w:webHidden/>
          </w:rPr>
          <w:instrText xml:space="preserve"> PAGEREF _Toc168312208 \h </w:instrText>
        </w:r>
        <w:r w:rsidRPr="00F072A8">
          <w:rPr>
            <w:rFonts w:ascii="Arial" w:hAnsi="Arial" w:cs="Arial"/>
            <w:noProof/>
            <w:webHidden/>
          </w:rPr>
        </w:r>
        <w:r w:rsidRPr="00F072A8">
          <w:rPr>
            <w:rFonts w:ascii="Arial" w:hAnsi="Arial" w:cs="Arial"/>
            <w:noProof/>
            <w:webHidden/>
          </w:rPr>
          <w:fldChar w:fldCharType="separate"/>
        </w:r>
        <w:r w:rsidR="00D859A1">
          <w:rPr>
            <w:rFonts w:ascii="Arial" w:hAnsi="Arial" w:cs="Arial"/>
            <w:noProof/>
            <w:webHidden/>
          </w:rPr>
          <w:t>3</w:t>
        </w:r>
        <w:r w:rsidRPr="00F072A8">
          <w:rPr>
            <w:rFonts w:ascii="Arial" w:hAnsi="Arial" w:cs="Arial"/>
            <w:noProof/>
            <w:webHidden/>
          </w:rPr>
          <w:fldChar w:fldCharType="end"/>
        </w:r>
      </w:hyperlink>
    </w:p>
    <w:p w14:paraId="35DCF137" w14:textId="1C29E418" w:rsidR="008D23BD" w:rsidRPr="00F072A8" w:rsidRDefault="008D23BD">
      <w:pPr>
        <w:pStyle w:val="TOC2"/>
        <w:rPr>
          <w:rFonts w:ascii="Arial" w:eastAsiaTheme="minorEastAsia" w:hAnsi="Arial" w:cs="Arial"/>
          <w:b w:val="0"/>
          <w:bCs w:val="0"/>
          <w:noProof/>
          <w:kern w:val="2"/>
          <w:sz w:val="24"/>
          <w:szCs w:val="24"/>
          <w:lang w:eastAsia="en-GB"/>
          <w14:ligatures w14:val="standardContextual"/>
        </w:rPr>
      </w:pPr>
      <w:hyperlink w:anchor="_Toc168312209" w:history="1">
        <w:r w:rsidRPr="00F072A8">
          <w:rPr>
            <w:rStyle w:val="Hyperlink"/>
            <w:rFonts w:ascii="Arial" w:hAnsi="Arial" w:cs="Arial"/>
            <w:noProof/>
          </w:rPr>
          <w:t>2.2</w:t>
        </w:r>
        <w:r w:rsidRPr="00F072A8">
          <w:rPr>
            <w:rFonts w:ascii="Arial" w:eastAsiaTheme="minorEastAsia" w:hAnsi="Arial" w:cs="Arial"/>
            <w:b w:val="0"/>
            <w:bCs w:val="0"/>
            <w:noProof/>
            <w:kern w:val="2"/>
            <w:sz w:val="24"/>
            <w:szCs w:val="24"/>
            <w:lang w:eastAsia="en-GB"/>
            <w14:ligatures w14:val="standardContextual"/>
          </w:rPr>
          <w:tab/>
        </w:r>
        <w:r w:rsidRPr="00F072A8">
          <w:rPr>
            <w:rStyle w:val="Hyperlink"/>
            <w:rFonts w:ascii="Arial" w:hAnsi="Arial" w:cs="Arial"/>
            <w:noProof/>
          </w:rPr>
          <w:t>Home visit justification</w:t>
        </w:r>
        <w:r w:rsidRPr="00F072A8">
          <w:rPr>
            <w:rFonts w:ascii="Arial" w:hAnsi="Arial" w:cs="Arial"/>
            <w:noProof/>
            <w:webHidden/>
          </w:rPr>
          <w:tab/>
        </w:r>
        <w:r w:rsidRPr="00F072A8">
          <w:rPr>
            <w:rFonts w:ascii="Arial" w:hAnsi="Arial" w:cs="Arial"/>
            <w:noProof/>
            <w:webHidden/>
          </w:rPr>
          <w:fldChar w:fldCharType="begin"/>
        </w:r>
        <w:r w:rsidRPr="00F072A8">
          <w:rPr>
            <w:rFonts w:ascii="Arial" w:hAnsi="Arial" w:cs="Arial"/>
            <w:noProof/>
            <w:webHidden/>
          </w:rPr>
          <w:instrText xml:space="preserve"> PAGEREF _Toc168312209 \h </w:instrText>
        </w:r>
        <w:r w:rsidRPr="00F072A8">
          <w:rPr>
            <w:rFonts w:ascii="Arial" w:hAnsi="Arial" w:cs="Arial"/>
            <w:noProof/>
            <w:webHidden/>
          </w:rPr>
        </w:r>
        <w:r w:rsidRPr="00F072A8">
          <w:rPr>
            <w:rFonts w:ascii="Arial" w:hAnsi="Arial" w:cs="Arial"/>
            <w:noProof/>
            <w:webHidden/>
          </w:rPr>
          <w:fldChar w:fldCharType="separate"/>
        </w:r>
        <w:r w:rsidR="00D859A1">
          <w:rPr>
            <w:rFonts w:ascii="Arial" w:hAnsi="Arial" w:cs="Arial"/>
            <w:noProof/>
            <w:webHidden/>
          </w:rPr>
          <w:t>4</w:t>
        </w:r>
        <w:r w:rsidRPr="00F072A8">
          <w:rPr>
            <w:rFonts w:ascii="Arial" w:hAnsi="Arial" w:cs="Arial"/>
            <w:noProof/>
            <w:webHidden/>
          </w:rPr>
          <w:fldChar w:fldCharType="end"/>
        </w:r>
      </w:hyperlink>
    </w:p>
    <w:p w14:paraId="781E886B" w14:textId="03011E83" w:rsidR="008D23BD" w:rsidRPr="00F072A8" w:rsidRDefault="008D23BD">
      <w:pPr>
        <w:pStyle w:val="TOC2"/>
        <w:rPr>
          <w:rFonts w:ascii="Arial" w:eastAsiaTheme="minorEastAsia" w:hAnsi="Arial" w:cs="Arial"/>
          <w:b w:val="0"/>
          <w:bCs w:val="0"/>
          <w:noProof/>
          <w:kern w:val="2"/>
          <w:sz w:val="24"/>
          <w:szCs w:val="24"/>
          <w:lang w:eastAsia="en-GB"/>
          <w14:ligatures w14:val="standardContextual"/>
        </w:rPr>
      </w:pPr>
      <w:hyperlink w:anchor="_Toc168312210" w:history="1">
        <w:r w:rsidRPr="00F072A8">
          <w:rPr>
            <w:rStyle w:val="Hyperlink"/>
            <w:rFonts w:ascii="Arial" w:hAnsi="Arial" w:cs="Arial"/>
            <w:noProof/>
          </w:rPr>
          <w:t>2.3</w:t>
        </w:r>
        <w:r w:rsidRPr="00F072A8">
          <w:rPr>
            <w:rFonts w:ascii="Arial" w:eastAsiaTheme="minorEastAsia" w:hAnsi="Arial" w:cs="Arial"/>
            <w:b w:val="0"/>
            <w:bCs w:val="0"/>
            <w:noProof/>
            <w:kern w:val="2"/>
            <w:sz w:val="24"/>
            <w:szCs w:val="24"/>
            <w:lang w:eastAsia="en-GB"/>
            <w14:ligatures w14:val="standardContextual"/>
          </w:rPr>
          <w:tab/>
        </w:r>
        <w:r w:rsidRPr="00F072A8">
          <w:rPr>
            <w:rStyle w:val="Hyperlink"/>
            <w:rFonts w:ascii="Arial" w:hAnsi="Arial" w:cs="Arial"/>
            <w:noProof/>
          </w:rPr>
          <w:t>Patient obligations and managing risks on a visit</w:t>
        </w:r>
        <w:r w:rsidRPr="00F072A8">
          <w:rPr>
            <w:rFonts w:ascii="Arial" w:hAnsi="Arial" w:cs="Arial"/>
            <w:noProof/>
            <w:webHidden/>
          </w:rPr>
          <w:tab/>
        </w:r>
        <w:r w:rsidRPr="00F072A8">
          <w:rPr>
            <w:rFonts w:ascii="Arial" w:hAnsi="Arial" w:cs="Arial"/>
            <w:noProof/>
            <w:webHidden/>
          </w:rPr>
          <w:fldChar w:fldCharType="begin"/>
        </w:r>
        <w:r w:rsidRPr="00F072A8">
          <w:rPr>
            <w:rFonts w:ascii="Arial" w:hAnsi="Arial" w:cs="Arial"/>
            <w:noProof/>
            <w:webHidden/>
          </w:rPr>
          <w:instrText xml:space="preserve"> PAGEREF _Toc168312210 \h </w:instrText>
        </w:r>
        <w:r w:rsidRPr="00F072A8">
          <w:rPr>
            <w:rFonts w:ascii="Arial" w:hAnsi="Arial" w:cs="Arial"/>
            <w:noProof/>
            <w:webHidden/>
          </w:rPr>
        </w:r>
        <w:r w:rsidRPr="00F072A8">
          <w:rPr>
            <w:rFonts w:ascii="Arial" w:hAnsi="Arial" w:cs="Arial"/>
            <w:noProof/>
            <w:webHidden/>
          </w:rPr>
          <w:fldChar w:fldCharType="separate"/>
        </w:r>
        <w:r w:rsidR="00D859A1">
          <w:rPr>
            <w:rFonts w:ascii="Arial" w:hAnsi="Arial" w:cs="Arial"/>
            <w:noProof/>
            <w:webHidden/>
          </w:rPr>
          <w:t>4</w:t>
        </w:r>
        <w:r w:rsidRPr="00F072A8">
          <w:rPr>
            <w:rFonts w:ascii="Arial" w:hAnsi="Arial" w:cs="Arial"/>
            <w:noProof/>
            <w:webHidden/>
          </w:rPr>
          <w:fldChar w:fldCharType="end"/>
        </w:r>
      </w:hyperlink>
    </w:p>
    <w:p w14:paraId="46646EFA" w14:textId="511CE7C0" w:rsidR="008D23BD" w:rsidRPr="00F072A8" w:rsidRDefault="008D23BD">
      <w:pPr>
        <w:pStyle w:val="TOC2"/>
        <w:rPr>
          <w:rFonts w:ascii="Arial" w:eastAsiaTheme="minorEastAsia" w:hAnsi="Arial" w:cs="Arial"/>
          <w:b w:val="0"/>
          <w:bCs w:val="0"/>
          <w:noProof/>
          <w:kern w:val="2"/>
          <w:sz w:val="24"/>
          <w:szCs w:val="24"/>
          <w:lang w:eastAsia="en-GB"/>
          <w14:ligatures w14:val="standardContextual"/>
        </w:rPr>
      </w:pPr>
      <w:hyperlink w:anchor="_Toc168312211" w:history="1">
        <w:r w:rsidRPr="00F072A8">
          <w:rPr>
            <w:rStyle w:val="Hyperlink"/>
            <w:rFonts w:ascii="Arial" w:hAnsi="Arial" w:cs="Arial"/>
            <w:noProof/>
          </w:rPr>
          <w:t>2.4</w:t>
        </w:r>
        <w:r w:rsidRPr="00F072A8">
          <w:rPr>
            <w:rFonts w:ascii="Arial" w:eastAsiaTheme="minorEastAsia" w:hAnsi="Arial" w:cs="Arial"/>
            <w:b w:val="0"/>
            <w:bCs w:val="0"/>
            <w:noProof/>
            <w:kern w:val="2"/>
            <w:sz w:val="24"/>
            <w:szCs w:val="24"/>
            <w:lang w:eastAsia="en-GB"/>
            <w14:ligatures w14:val="standardContextual"/>
          </w:rPr>
          <w:tab/>
        </w:r>
        <w:r w:rsidRPr="00F072A8">
          <w:rPr>
            <w:rStyle w:val="Hyperlink"/>
            <w:rFonts w:ascii="Arial" w:hAnsi="Arial" w:cs="Arial"/>
            <w:noProof/>
          </w:rPr>
          <w:t>Home visit management system</w:t>
        </w:r>
        <w:r w:rsidRPr="00F072A8">
          <w:rPr>
            <w:rFonts w:ascii="Arial" w:hAnsi="Arial" w:cs="Arial"/>
            <w:noProof/>
            <w:webHidden/>
          </w:rPr>
          <w:tab/>
        </w:r>
        <w:r w:rsidRPr="00F072A8">
          <w:rPr>
            <w:rFonts w:ascii="Arial" w:hAnsi="Arial" w:cs="Arial"/>
            <w:noProof/>
            <w:webHidden/>
          </w:rPr>
          <w:fldChar w:fldCharType="begin"/>
        </w:r>
        <w:r w:rsidRPr="00F072A8">
          <w:rPr>
            <w:rFonts w:ascii="Arial" w:hAnsi="Arial" w:cs="Arial"/>
            <w:noProof/>
            <w:webHidden/>
          </w:rPr>
          <w:instrText xml:space="preserve"> PAGEREF _Toc168312211 \h </w:instrText>
        </w:r>
        <w:r w:rsidRPr="00F072A8">
          <w:rPr>
            <w:rFonts w:ascii="Arial" w:hAnsi="Arial" w:cs="Arial"/>
            <w:noProof/>
            <w:webHidden/>
          </w:rPr>
        </w:r>
        <w:r w:rsidRPr="00F072A8">
          <w:rPr>
            <w:rFonts w:ascii="Arial" w:hAnsi="Arial" w:cs="Arial"/>
            <w:noProof/>
            <w:webHidden/>
          </w:rPr>
          <w:fldChar w:fldCharType="separate"/>
        </w:r>
        <w:r w:rsidR="00D859A1">
          <w:rPr>
            <w:rFonts w:ascii="Arial" w:hAnsi="Arial" w:cs="Arial"/>
            <w:noProof/>
            <w:webHidden/>
          </w:rPr>
          <w:t>5</w:t>
        </w:r>
        <w:r w:rsidRPr="00F072A8">
          <w:rPr>
            <w:rFonts w:ascii="Arial" w:hAnsi="Arial" w:cs="Arial"/>
            <w:noProof/>
            <w:webHidden/>
          </w:rPr>
          <w:fldChar w:fldCharType="end"/>
        </w:r>
      </w:hyperlink>
    </w:p>
    <w:p w14:paraId="16023B46" w14:textId="05B3F90F" w:rsidR="008D23BD" w:rsidRPr="00F072A8" w:rsidRDefault="008D23BD">
      <w:pPr>
        <w:pStyle w:val="TOC2"/>
        <w:rPr>
          <w:rFonts w:ascii="Arial" w:eastAsiaTheme="minorEastAsia" w:hAnsi="Arial" w:cs="Arial"/>
          <w:b w:val="0"/>
          <w:bCs w:val="0"/>
          <w:noProof/>
          <w:kern w:val="2"/>
          <w:sz w:val="24"/>
          <w:szCs w:val="24"/>
          <w:lang w:eastAsia="en-GB"/>
          <w14:ligatures w14:val="standardContextual"/>
        </w:rPr>
      </w:pPr>
      <w:hyperlink w:anchor="_Toc168312212" w:history="1">
        <w:r w:rsidRPr="00F072A8">
          <w:rPr>
            <w:rStyle w:val="Hyperlink"/>
            <w:rFonts w:ascii="Arial" w:hAnsi="Arial" w:cs="Arial"/>
            <w:noProof/>
          </w:rPr>
          <w:t>2.5</w:t>
        </w:r>
        <w:r w:rsidRPr="00F072A8">
          <w:rPr>
            <w:rFonts w:ascii="Arial" w:eastAsiaTheme="minorEastAsia" w:hAnsi="Arial" w:cs="Arial"/>
            <w:b w:val="0"/>
            <w:bCs w:val="0"/>
            <w:noProof/>
            <w:kern w:val="2"/>
            <w:sz w:val="24"/>
            <w:szCs w:val="24"/>
            <w:lang w:eastAsia="en-GB"/>
            <w14:ligatures w14:val="standardContextual"/>
          </w:rPr>
          <w:tab/>
        </w:r>
        <w:r w:rsidRPr="00F072A8">
          <w:rPr>
            <w:rStyle w:val="Hyperlink"/>
            <w:rFonts w:ascii="Arial" w:hAnsi="Arial" w:cs="Arial"/>
            <w:noProof/>
          </w:rPr>
          <w:t>Lone working</w:t>
        </w:r>
        <w:r w:rsidRPr="00F072A8">
          <w:rPr>
            <w:rFonts w:ascii="Arial" w:hAnsi="Arial" w:cs="Arial"/>
            <w:noProof/>
            <w:webHidden/>
          </w:rPr>
          <w:tab/>
        </w:r>
        <w:r w:rsidRPr="00F072A8">
          <w:rPr>
            <w:rFonts w:ascii="Arial" w:hAnsi="Arial" w:cs="Arial"/>
            <w:noProof/>
            <w:webHidden/>
          </w:rPr>
          <w:fldChar w:fldCharType="begin"/>
        </w:r>
        <w:r w:rsidRPr="00F072A8">
          <w:rPr>
            <w:rFonts w:ascii="Arial" w:hAnsi="Arial" w:cs="Arial"/>
            <w:noProof/>
            <w:webHidden/>
          </w:rPr>
          <w:instrText xml:space="preserve"> PAGEREF _Toc168312212 \h </w:instrText>
        </w:r>
        <w:r w:rsidRPr="00F072A8">
          <w:rPr>
            <w:rFonts w:ascii="Arial" w:hAnsi="Arial" w:cs="Arial"/>
            <w:noProof/>
            <w:webHidden/>
          </w:rPr>
        </w:r>
        <w:r w:rsidRPr="00F072A8">
          <w:rPr>
            <w:rFonts w:ascii="Arial" w:hAnsi="Arial" w:cs="Arial"/>
            <w:noProof/>
            <w:webHidden/>
          </w:rPr>
          <w:fldChar w:fldCharType="separate"/>
        </w:r>
        <w:r w:rsidR="00D859A1">
          <w:rPr>
            <w:rFonts w:ascii="Arial" w:hAnsi="Arial" w:cs="Arial"/>
            <w:noProof/>
            <w:webHidden/>
          </w:rPr>
          <w:t>5</w:t>
        </w:r>
        <w:r w:rsidRPr="00F072A8">
          <w:rPr>
            <w:rFonts w:ascii="Arial" w:hAnsi="Arial" w:cs="Arial"/>
            <w:noProof/>
            <w:webHidden/>
          </w:rPr>
          <w:fldChar w:fldCharType="end"/>
        </w:r>
      </w:hyperlink>
    </w:p>
    <w:p w14:paraId="6EA8A6B9" w14:textId="463AF174" w:rsidR="008D23BD" w:rsidRPr="00F072A8" w:rsidRDefault="008D23BD">
      <w:pPr>
        <w:pStyle w:val="TOC2"/>
        <w:rPr>
          <w:rFonts w:ascii="Arial" w:eastAsiaTheme="minorEastAsia" w:hAnsi="Arial" w:cs="Arial"/>
          <w:b w:val="0"/>
          <w:bCs w:val="0"/>
          <w:noProof/>
          <w:kern w:val="2"/>
          <w:sz w:val="24"/>
          <w:szCs w:val="24"/>
          <w:lang w:eastAsia="en-GB"/>
          <w14:ligatures w14:val="standardContextual"/>
        </w:rPr>
      </w:pPr>
      <w:hyperlink w:anchor="_Toc168312213" w:history="1">
        <w:r w:rsidRPr="00F072A8">
          <w:rPr>
            <w:rStyle w:val="Hyperlink"/>
            <w:rFonts w:ascii="Arial" w:hAnsi="Arial" w:cs="Arial"/>
            <w:noProof/>
          </w:rPr>
          <w:t>2.6</w:t>
        </w:r>
        <w:r w:rsidRPr="00F072A8">
          <w:rPr>
            <w:rFonts w:ascii="Arial" w:eastAsiaTheme="minorEastAsia" w:hAnsi="Arial" w:cs="Arial"/>
            <w:b w:val="0"/>
            <w:bCs w:val="0"/>
            <w:noProof/>
            <w:kern w:val="2"/>
            <w:sz w:val="24"/>
            <w:szCs w:val="24"/>
            <w:lang w:eastAsia="en-GB"/>
            <w14:ligatures w14:val="standardContextual"/>
          </w:rPr>
          <w:tab/>
        </w:r>
        <w:r w:rsidRPr="00F072A8">
          <w:rPr>
            <w:rStyle w:val="Hyperlink"/>
            <w:rFonts w:ascii="Arial" w:hAnsi="Arial" w:cs="Arial"/>
            <w:noProof/>
          </w:rPr>
          <w:t>Recording information</w:t>
        </w:r>
        <w:r w:rsidRPr="00F072A8">
          <w:rPr>
            <w:rFonts w:ascii="Arial" w:hAnsi="Arial" w:cs="Arial"/>
            <w:noProof/>
            <w:webHidden/>
          </w:rPr>
          <w:tab/>
        </w:r>
        <w:r w:rsidRPr="00F072A8">
          <w:rPr>
            <w:rFonts w:ascii="Arial" w:hAnsi="Arial" w:cs="Arial"/>
            <w:noProof/>
            <w:webHidden/>
          </w:rPr>
          <w:fldChar w:fldCharType="begin"/>
        </w:r>
        <w:r w:rsidRPr="00F072A8">
          <w:rPr>
            <w:rFonts w:ascii="Arial" w:hAnsi="Arial" w:cs="Arial"/>
            <w:noProof/>
            <w:webHidden/>
          </w:rPr>
          <w:instrText xml:space="preserve"> PAGEREF _Toc168312213 \h </w:instrText>
        </w:r>
        <w:r w:rsidRPr="00F072A8">
          <w:rPr>
            <w:rFonts w:ascii="Arial" w:hAnsi="Arial" w:cs="Arial"/>
            <w:noProof/>
            <w:webHidden/>
          </w:rPr>
        </w:r>
        <w:r w:rsidRPr="00F072A8">
          <w:rPr>
            <w:rFonts w:ascii="Arial" w:hAnsi="Arial" w:cs="Arial"/>
            <w:noProof/>
            <w:webHidden/>
          </w:rPr>
          <w:fldChar w:fldCharType="separate"/>
        </w:r>
        <w:r w:rsidR="00D859A1">
          <w:rPr>
            <w:rFonts w:ascii="Arial" w:hAnsi="Arial" w:cs="Arial"/>
            <w:noProof/>
            <w:webHidden/>
          </w:rPr>
          <w:t>5</w:t>
        </w:r>
        <w:r w:rsidRPr="00F072A8">
          <w:rPr>
            <w:rFonts w:ascii="Arial" w:hAnsi="Arial" w:cs="Arial"/>
            <w:noProof/>
            <w:webHidden/>
          </w:rPr>
          <w:fldChar w:fldCharType="end"/>
        </w:r>
      </w:hyperlink>
    </w:p>
    <w:p w14:paraId="5710ED2F" w14:textId="68410112" w:rsidR="008D23BD" w:rsidRPr="00F072A8" w:rsidRDefault="008D23BD">
      <w:pPr>
        <w:pStyle w:val="TOC2"/>
        <w:rPr>
          <w:rFonts w:ascii="Arial" w:eastAsiaTheme="minorEastAsia" w:hAnsi="Arial" w:cs="Arial"/>
          <w:b w:val="0"/>
          <w:bCs w:val="0"/>
          <w:noProof/>
          <w:kern w:val="2"/>
          <w:sz w:val="24"/>
          <w:szCs w:val="24"/>
          <w:lang w:eastAsia="en-GB"/>
          <w14:ligatures w14:val="standardContextual"/>
        </w:rPr>
      </w:pPr>
      <w:hyperlink w:anchor="_Toc168312214" w:history="1">
        <w:r w:rsidRPr="00F072A8">
          <w:rPr>
            <w:rStyle w:val="Hyperlink"/>
            <w:rFonts w:ascii="Arial" w:hAnsi="Arial" w:cs="Arial"/>
            <w:noProof/>
          </w:rPr>
          <w:t>2.7</w:t>
        </w:r>
        <w:r w:rsidRPr="00F072A8">
          <w:rPr>
            <w:rFonts w:ascii="Arial" w:eastAsiaTheme="minorEastAsia" w:hAnsi="Arial" w:cs="Arial"/>
            <w:b w:val="0"/>
            <w:bCs w:val="0"/>
            <w:noProof/>
            <w:kern w:val="2"/>
            <w:sz w:val="24"/>
            <w:szCs w:val="24"/>
            <w:lang w:eastAsia="en-GB"/>
            <w14:ligatures w14:val="standardContextual"/>
          </w:rPr>
          <w:tab/>
        </w:r>
        <w:r w:rsidRPr="00F072A8">
          <w:rPr>
            <w:rStyle w:val="Hyperlink"/>
            <w:rFonts w:ascii="Arial" w:hAnsi="Arial" w:cs="Arial"/>
            <w:noProof/>
          </w:rPr>
          <w:t>Other clinicians and home visits</w:t>
        </w:r>
        <w:r w:rsidRPr="00F072A8">
          <w:rPr>
            <w:rFonts w:ascii="Arial" w:hAnsi="Arial" w:cs="Arial"/>
            <w:noProof/>
            <w:webHidden/>
          </w:rPr>
          <w:tab/>
        </w:r>
        <w:r w:rsidRPr="00F072A8">
          <w:rPr>
            <w:rFonts w:ascii="Arial" w:hAnsi="Arial" w:cs="Arial"/>
            <w:noProof/>
            <w:webHidden/>
          </w:rPr>
          <w:fldChar w:fldCharType="begin"/>
        </w:r>
        <w:r w:rsidRPr="00F072A8">
          <w:rPr>
            <w:rFonts w:ascii="Arial" w:hAnsi="Arial" w:cs="Arial"/>
            <w:noProof/>
            <w:webHidden/>
          </w:rPr>
          <w:instrText xml:space="preserve"> PAGEREF _Toc168312214 \h </w:instrText>
        </w:r>
        <w:r w:rsidRPr="00F072A8">
          <w:rPr>
            <w:rFonts w:ascii="Arial" w:hAnsi="Arial" w:cs="Arial"/>
            <w:noProof/>
            <w:webHidden/>
          </w:rPr>
        </w:r>
        <w:r w:rsidRPr="00F072A8">
          <w:rPr>
            <w:rFonts w:ascii="Arial" w:hAnsi="Arial" w:cs="Arial"/>
            <w:noProof/>
            <w:webHidden/>
          </w:rPr>
          <w:fldChar w:fldCharType="separate"/>
        </w:r>
        <w:r w:rsidR="00D859A1">
          <w:rPr>
            <w:rFonts w:ascii="Arial" w:hAnsi="Arial" w:cs="Arial"/>
            <w:noProof/>
            <w:webHidden/>
          </w:rPr>
          <w:t>5</w:t>
        </w:r>
        <w:r w:rsidRPr="00F072A8">
          <w:rPr>
            <w:rFonts w:ascii="Arial" w:hAnsi="Arial" w:cs="Arial"/>
            <w:noProof/>
            <w:webHidden/>
          </w:rPr>
          <w:fldChar w:fldCharType="end"/>
        </w:r>
      </w:hyperlink>
    </w:p>
    <w:p w14:paraId="3F680628" w14:textId="590A807C" w:rsidR="008D23BD" w:rsidRPr="00F072A8" w:rsidRDefault="008D23BD">
      <w:pPr>
        <w:pStyle w:val="TOC2"/>
        <w:rPr>
          <w:rFonts w:ascii="Arial" w:eastAsiaTheme="minorEastAsia" w:hAnsi="Arial" w:cs="Arial"/>
          <w:b w:val="0"/>
          <w:bCs w:val="0"/>
          <w:noProof/>
          <w:kern w:val="2"/>
          <w:sz w:val="24"/>
          <w:szCs w:val="24"/>
          <w:lang w:eastAsia="en-GB"/>
          <w14:ligatures w14:val="standardContextual"/>
        </w:rPr>
      </w:pPr>
      <w:hyperlink w:anchor="_Toc168312215" w:history="1">
        <w:r w:rsidRPr="00F072A8">
          <w:rPr>
            <w:rStyle w:val="Hyperlink"/>
            <w:rFonts w:ascii="Arial" w:hAnsi="Arial" w:cs="Arial"/>
            <w:noProof/>
          </w:rPr>
          <w:t>2.8</w:t>
        </w:r>
        <w:r w:rsidRPr="00F072A8">
          <w:rPr>
            <w:rFonts w:ascii="Arial" w:eastAsiaTheme="minorEastAsia" w:hAnsi="Arial" w:cs="Arial"/>
            <w:b w:val="0"/>
            <w:bCs w:val="0"/>
            <w:noProof/>
            <w:kern w:val="2"/>
            <w:sz w:val="24"/>
            <w:szCs w:val="24"/>
            <w:lang w:eastAsia="en-GB"/>
            <w14:ligatures w14:val="standardContextual"/>
          </w:rPr>
          <w:tab/>
        </w:r>
        <w:r w:rsidRPr="00F072A8">
          <w:rPr>
            <w:rStyle w:val="Hyperlink"/>
            <w:rFonts w:ascii="Arial" w:hAnsi="Arial" w:cs="Arial"/>
            <w:noProof/>
          </w:rPr>
          <w:t>Equipment and medication</w:t>
        </w:r>
        <w:r w:rsidRPr="00F072A8">
          <w:rPr>
            <w:rFonts w:ascii="Arial" w:hAnsi="Arial" w:cs="Arial"/>
            <w:noProof/>
            <w:webHidden/>
          </w:rPr>
          <w:tab/>
        </w:r>
        <w:r w:rsidRPr="00F072A8">
          <w:rPr>
            <w:rFonts w:ascii="Arial" w:hAnsi="Arial" w:cs="Arial"/>
            <w:noProof/>
            <w:webHidden/>
          </w:rPr>
          <w:fldChar w:fldCharType="begin"/>
        </w:r>
        <w:r w:rsidRPr="00F072A8">
          <w:rPr>
            <w:rFonts w:ascii="Arial" w:hAnsi="Arial" w:cs="Arial"/>
            <w:noProof/>
            <w:webHidden/>
          </w:rPr>
          <w:instrText xml:space="preserve"> PAGEREF _Toc168312215 \h </w:instrText>
        </w:r>
        <w:r w:rsidRPr="00F072A8">
          <w:rPr>
            <w:rFonts w:ascii="Arial" w:hAnsi="Arial" w:cs="Arial"/>
            <w:noProof/>
            <w:webHidden/>
          </w:rPr>
        </w:r>
        <w:r w:rsidRPr="00F072A8">
          <w:rPr>
            <w:rFonts w:ascii="Arial" w:hAnsi="Arial" w:cs="Arial"/>
            <w:noProof/>
            <w:webHidden/>
          </w:rPr>
          <w:fldChar w:fldCharType="separate"/>
        </w:r>
        <w:r w:rsidR="00D859A1">
          <w:rPr>
            <w:rFonts w:ascii="Arial" w:hAnsi="Arial" w:cs="Arial"/>
            <w:noProof/>
            <w:webHidden/>
          </w:rPr>
          <w:t>7</w:t>
        </w:r>
        <w:r w:rsidRPr="00F072A8">
          <w:rPr>
            <w:rFonts w:ascii="Arial" w:hAnsi="Arial" w:cs="Arial"/>
            <w:noProof/>
            <w:webHidden/>
          </w:rPr>
          <w:fldChar w:fldCharType="end"/>
        </w:r>
      </w:hyperlink>
    </w:p>
    <w:p w14:paraId="14C0FD75" w14:textId="4902B3C4" w:rsidR="008D23BD" w:rsidRPr="00F072A8" w:rsidRDefault="008D23BD">
      <w:pPr>
        <w:pStyle w:val="TOC1"/>
        <w:rPr>
          <w:rFonts w:ascii="Arial" w:eastAsiaTheme="minorEastAsia" w:hAnsi="Arial" w:cs="Arial"/>
          <w:b w:val="0"/>
          <w:bCs w:val="0"/>
          <w:caps w:val="0"/>
          <w:noProof/>
          <w:kern w:val="2"/>
          <w:lang w:eastAsia="en-GB"/>
          <w14:ligatures w14:val="standardContextual"/>
        </w:rPr>
      </w:pPr>
      <w:hyperlink w:anchor="_Toc168312216" w:history="1">
        <w:r w:rsidRPr="00F072A8">
          <w:rPr>
            <w:rStyle w:val="Hyperlink"/>
            <w:rFonts w:ascii="Arial" w:hAnsi="Arial" w:cs="Arial"/>
            <w:caps w:val="0"/>
            <w:noProof/>
          </w:rPr>
          <w:t>3</w:t>
        </w:r>
        <w:r w:rsidRPr="00F072A8">
          <w:rPr>
            <w:rFonts w:ascii="Arial" w:eastAsiaTheme="minorEastAsia" w:hAnsi="Arial" w:cs="Arial"/>
            <w:b w:val="0"/>
            <w:bCs w:val="0"/>
            <w:caps w:val="0"/>
            <w:noProof/>
            <w:kern w:val="2"/>
            <w:lang w:eastAsia="en-GB"/>
            <w14:ligatures w14:val="standardContextual"/>
          </w:rPr>
          <w:tab/>
        </w:r>
        <w:r w:rsidRPr="00F072A8">
          <w:rPr>
            <w:rStyle w:val="Hyperlink"/>
            <w:rFonts w:ascii="Arial" w:hAnsi="Arial" w:cs="Arial"/>
            <w:caps w:val="0"/>
            <w:noProof/>
          </w:rPr>
          <w:t>Failed visits process</w:t>
        </w:r>
        <w:r w:rsidRPr="00F072A8">
          <w:rPr>
            <w:rFonts w:ascii="Arial" w:hAnsi="Arial" w:cs="Arial"/>
            <w:caps w:val="0"/>
            <w:noProof/>
            <w:webHidden/>
          </w:rPr>
          <w:tab/>
        </w:r>
        <w:r w:rsidRPr="00F072A8">
          <w:rPr>
            <w:rFonts w:ascii="Arial" w:hAnsi="Arial" w:cs="Arial"/>
            <w:caps w:val="0"/>
            <w:noProof/>
            <w:webHidden/>
          </w:rPr>
          <w:fldChar w:fldCharType="begin"/>
        </w:r>
        <w:r w:rsidRPr="00F072A8">
          <w:rPr>
            <w:rFonts w:ascii="Arial" w:hAnsi="Arial" w:cs="Arial"/>
            <w:caps w:val="0"/>
            <w:noProof/>
            <w:webHidden/>
          </w:rPr>
          <w:instrText xml:space="preserve"> PAGEREF _Toc168312216 \h </w:instrText>
        </w:r>
        <w:r w:rsidRPr="00F072A8">
          <w:rPr>
            <w:rFonts w:ascii="Arial" w:hAnsi="Arial" w:cs="Arial"/>
            <w:caps w:val="0"/>
            <w:noProof/>
            <w:webHidden/>
          </w:rPr>
        </w:r>
        <w:r w:rsidRPr="00F072A8">
          <w:rPr>
            <w:rFonts w:ascii="Arial" w:hAnsi="Arial" w:cs="Arial"/>
            <w:caps w:val="0"/>
            <w:noProof/>
            <w:webHidden/>
          </w:rPr>
          <w:fldChar w:fldCharType="separate"/>
        </w:r>
        <w:r w:rsidR="00D859A1">
          <w:rPr>
            <w:rFonts w:ascii="Arial" w:hAnsi="Arial" w:cs="Arial"/>
            <w:caps w:val="0"/>
            <w:noProof/>
            <w:webHidden/>
          </w:rPr>
          <w:t>7</w:t>
        </w:r>
        <w:r w:rsidRPr="00F072A8">
          <w:rPr>
            <w:rFonts w:ascii="Arial" w:hAnsi="Arial" w:cs="Arial"/>
            <w:caps w:val="0"/>
            <w:noProof/>
            <w:webHidden/>
          </w:rPr>
          <w:fldChar w:fldCharType="end"/>
        </w:r>
      </w:hyperlink>
    </w:p>
    <w:p w14:paraId="4AC82B93" w14:textId="1E00D913" w:rsidR="008D23BD" w:rsidRPr="00F072A8" w:rsidRDefault="008D23BD">
      <w:pPr>
        <w:pStyle w:val="TOC2"/>
        <w:rPr>
          <w:rFonts w:ascii="Arial" w:eastAsiaTheme="minorEastAsia" w:hAnsi="Arial" w:cs="Arial"/>
          <w:b w:val="0"/>
          <w:bCs w:val="0"/>
          <w:noProof/>
          <w:kern w:val="2"/>
          <w:sz w:val="24"/>
          <w:szCs w:val="24"/>
          <w:lang w:eastAsia="en-GB"/>
          <w14:ligatures w14:val="standardContextual"/>
        </w:rPr>
      </w:pPr>
      <w:hyperlink w:anchor="_Toc168312217" w:history="1">
        <w:r w:rsidRPr="00F072A8">
          <w:rPr>
            <w:rStyle w:val="Hyperlink"/>
            <w:rFonts w:ascii="Arial" w:hAnsi="Arial" w:cs="Arial"/>
            <w:noProof/>
          </w:rPr>
          <w:t>3.1</w:t>
        </w:r>
        <w:r w:rsidRPr="00F072A8">
          <w:rPr>
            <w:rFonts w:ascii="Arial" w:eastAsiaTheme="minorEastAsia" w:hAnsi="Arial" w:cs="Arial"/>
            <w:b w:val="0"/>
            <w:bCs w:val="0"/>
            <w:noProof/>
            <w:kern w:val="2"/>
            <w:sz w:val="24"/>
            <w:szCs w:val="24"/>
            <w:lang w:eastAsia="en-GB"/>
            <w14:ligatures w14:val="standardContextual"/>
          </w:rPr>
          <w:tab/>
        </w:r>
        <w:r w:rsidRPr="00F072A8">
          <w:rPr>
            <w:rStyle w:val="Hyperlink"/>
            <w:rFonts w:ascii="Arial" w:hAnsi="Arial" w:cs="Arial"/>
            <w:noProof/>
          </w:rPr>
          <w:t>Overview</w:t>
        </w:r>
        <w:r w:rsidRPr="00F072A8">
          <w:rPr>
            <w:rFonts w:ascii="Arial" w:hAnsi="Arial" w:cs="Arial"/>
            <w:noProof/>
            <w:webHidden/>
          </w:rPr>
          <w:tab/>
        </w:r>
        <w:r w:rsidRPr="00F072A8">
          <w:rPr>
            <w:rFonts w:ascii="Arial" w:hAnsi="Arial" w:cs="Arial"/>
            <w:noProof/>
            <w:webHidden/>
          </w:rPr>
          <w:fldChar w:fldCharType="begin"/>
        </w:r>
        <w:r w:rsidRPr="00F072A8">
          <w:rPr>
            <w:rFonts w:ascii="Arial" w:hAnsi="Arial" w:cs="Arial"/>
            <w:noProof/>
            <w:webHidden/>
          </w:rPr>
          <w:instrText xml:space="preserve"> PAGEREF _Toc168312217 \h </w:instrText>
        </w:r>
        <w:r w:rsidRPr="00F072A8">
          <w:rPr>
            <w:rFonts w:ascii="Arial" w:hAnsi="Arial" w:cs="Arial"/>
            <w:noProof/>
            <w:webHidden/>
          </w:rPr>
        </w:r>
        <w:r w:rsidRPr="00F072A8">
          <w:rPr>
            <w:rFonts w:ascii="Arial" w:hAnsi="Arial" w:cs="Arial"/>
            <w:noProof/>
            <w:webHidden/>
          </w:rPr>
          <w:fldChar w:fldCharType="separate"/>
        </w:r>
        <w:r w:rsidR="00D859A1">
          <w:rPr>
            <w:rFonts w:ascii="Arial" w:hAnsi="Arial" w:cs="Arial"/>
            <w:noProof/>
            <w:webHidden/>
          </w:rPr>
          <w:t>7</w:t>
        </w:r>
        <w:r w:rsidRPr="00F072A8">
          <w:rPr>
            <w:rFonts w:ascii="Arial" w:hAnsi="Arial" w:cs="Arial"/>
            <w:noProof/>
            <w:webHidden/>
          </w:rPr>
          <w:fldChar w:fldCharType="end"/>
        </w:r>
      </w:hyperlink>
    </w:p>
    <w:p w14:paraId="7C3C7779" w14:textId="5914621C" w:rsidR="008D23BD" w:rsidRPr="00F072A8" w:rsidRDefault="008D23BD">
      <w:pPr>
        <w:pStyle w:val="TOC2"/>
        <w:rPr>
          <w:rFonts w:ascii="Arial" w:eastAsiaTheme="minorEastAsia" w:hAnsi="Arial" w:cs="Arial"/>
          <w:b w:val="0"/>
          <w:bCs w:val="0"/>
          <w:noProof/>
          <w:kern w:val="2"/>
          <w:sz w:val="24"/>
          <w:szCs w:val="24"/>
          <w:lang w:eastAsia="en-GB"/>
          <w14:ligatures w14:val="standardContextual"/>
        </w:rPr>
      </w:pPr>
      <w:hyperlink w:anchor="_Toc168312218" w:history="1">
        <w:r w:rsidRPr="00F072A8">
          <w:rPr>
            <w:rStyle w:val="Hyperlink"/>
            <w:rFonts w:ascii="Arial" w:hAnsi="Arial" w:cs="Arial"/>
            <w:noProof/>
          </w:rPr>
          <w:t>3.2</w:t>
        </w:r>
        <w:r w:rsidRPr="00F072A8">
          <w:rPr>
            <w:rFonts w:ascii="Arial" w:eastAsiaTheme="minorEastAsia" w:hAnsi="Arial" w:cs="Arial"/>
            <w:b w:val="0"/>
            <w:bCs w:val="0"/>
            <w:noProof/>
            <w:kern w:val="2"/>
            <w:sz w:val="24"/>
            <w:szCs w:val="24"/>
            <w:lang w:eastAsia="en-GB"/>
            <w14:ligatures w14:val="standardContextual"/>
          </w:rPr>
          <w:tab/>
        </w:r>
        <w:r w:rsidRPr="00F072A8">
          <w:rPr>
            <w:rStyle w:val="Hyperlink"/>
            <w:rFonts w:ascii="Arial" w:hAnsi="Arial" w:cs="Arial"/>
            <w:noProof/>
          </w:rPr>
          <w:t>Responsibilities</w:t>
        </w:r>
        <w:r w:rsidRPr="00F072A8">
          <w:rPr>
            <w:rFonts w:ascii="Arial" w:hAnsi="Arial" w:cs="Arial"/>
            <w:noProof/>
            <w:webHidden/>
          </w:rPr>
          <w:tab/>
        </w:r>
        <w:r w:rsidRPr="00F072A8">
          <w:rPr>
            <w:rFonts w:ascii="Arial" w:hAnsi="Arial" w:cs="Arial"/>
            <w:noProof/>
            <w:webHidden/>
          </w:rPr>
          <w:fldChar w:fldCharType="begin"/>
        </w:r>
        <w:r w:rsidRPr="00F072A8">
          <w:rPr>
            <w:rFonts w:ascii="Arial" w:hAnsi="Arial" w:cs="Arial"/>
            <w:noProof/>
            <w:webHidden/>
          </w:rPr>
          <w:instrText xml:space="preserve"> PAGEREF _Toc168312218 \h </w:instrText>
        </w:r>
        <w:r w:rsidRPr="00F072A8">
          <w:rPr>
            <w:rFonts w:ascii="Arial" w:hAnsi="Arial" w:cs="Arial"/>
            <w:noProof/>
            <w:webHidden/>
          </w:rPr>
        </w:r>
        <w:r w:rsidRPr="00F072A8">
          <w:rPr>
            <w:rFonts w:ascii="Arial" w:hAnsi="Arial" w:cs="Arial"/>
            <w:noProof/>
            <w:webHidden/>
          </w:rPr>
          <w:fldChar w:fldCharType="separate"/>
        </w:r>
        <w:r w:rsidR="00D859A1">
          <w:rPr>
            <w:rFonts w:ascii="Arial" w:hAnsi="Arial" w:cs="Arial"/>
            <w:noProof/>
            <w:webHidden/>
          </w:rPr>
          <w:t>7</w:t>
        </w:r>
        <w:r w:rsidRPr="00F072A8">
          <w:rPr>
            <w:rFonts w:ascii="Arial" w:hAnsi="Arial" w:cs="Arial"/>
            <w:noProof/>
            <w:webHidden/>
          </w:rPr>
          <w:fldChar w:fldCharType="end"/>
        </w:r>
      </w:hyperlink>
    </w:p>
    <w:p w14:paraId="36C04B54" w14:textId="151C3ED9" w:rsidR="008D23BD" w:rsidRPr="00F072A8" w:rsidRDefault="008D23BD">
      <w:pPr>
        <w:pStyle w:val="TOC2"/>
        <w:rPr>
          <w:rFonts w:ascii="Arial" w:eastAsiaTheme="minorEastAsia" w:hAnsi="Arial" w:cs="Arial"/>
          <w:b w:val="0"/>
          <w:bCs w:val="0"/>
          <w:noProof/>
          <w:kern w:val="2"/>
          <w:sz w:val="24"/>
          <w:szCs w:val="24"/>
          <w:lang w:eastAsia="en-GB"/>
          <w14:ligatures w14:val="standardContextual"/>
        </w:rPr>
      </w:pPr>
      <w:hyperlink w:anchor="_Toc168312219" w:history="1">
        <w:r w:rsidRPr="00F072A8">
          <w:rPr>
            <w:rStyle w:val="Hyperlink"/>
            <w:rFonts w:ascii="Arial" w:hAnsi="Arial" w:cs="Arial"/>
            <w:noProof/>
          </w:rPr>
          <w:t>3.3</w:t>
        </w:r>
        <w:r w:rsidRPr="00F072A8">
          <w:rPr>
            <w:rFonts w:ascii="Arial" w:eastAsiaTheme="minorEastAsia" w:hAnsi="Arial" w:cs="Arial"/>
            <w:b w:val="0"/>
            <w:bCs w:val="0"/>
            <w:noProof/>
            <w:kern w:val="2"/>
            <w:sz w:val="24"/>
            <w:szCs w:val="24"/>
            <w:lang w:eastAsia="en-GB"/>
            <w14:ligatures w14:val="standardContextual"/>
          </w:rPr>
          <w:tab/>
        </w:r>
        <w:r w:rsidRPr="00F072A8">
          <w:rPr>
            <w:rStyle w:val="Hyperlink"/>
            <w:rFonts w:ascii="Arial" w:hAnsi="Arial" w:cs="Arial"/>
            <w:noProof/>
          </w:rPr>
          <w:t>Action</w:t>
        </w:r>
        <w:r w:rsidRPr="00F072A8">
          <w:rPr>
            <w:rFonts w:ascii="Arial" w:hAnsi="Arial" w:cs="Arial"/>
            <w:noProof/>
            <w:webHidden/>
          </w:rPr>
          <w:tab/>
        </w:r>
        <w:r w:rsidRPr="00F072A8">
          <w:rPr>
            <w:rFonts w:ascii="Arial" w:hAnsi="Arial" w:cs="Arial"/>
            <w:noProof/>
            <w:webHidden/>
          </w:rPr>
          <w:fldChar w:fldCharType="begin"/>
        </w:r>
        <w:r w:rsidRPr="00F072A8">
          <w:rPr>
            <w:rFonts w:ascii="Arial" w:hAnsi="Arial" w:cs="Arial"/>
            <w:noProof/>
            <w:webHidden/>
          </w:rPr>
          <w:instrText xml:space="preserve"> PAGEREF _Toc168312219 \h </w:instrText>
        </w:r>
        <w:r w:rsidRPr="00F072A8">
          <w:rPr>
            <w:rFonts w:ascii="Arial" w:hAnsi="Arial" w:cs="Arial"/>
            <w:noProof/>
            <w:webHidden/>
          </w:rPr>
        </w:r>
        <w:r w:rsidRPr="00F072A8">
          <w:rPr>
            <w:rFonts w:ascii="Arial" w:hAnsi="Arial" w:cs="Arial"/>
            <w:noProof/>
            <w:webHidden/>
          </w:rPr>
          <w:fldChar w:fldCharType="separate"/>
        </w:r>
        <w:r w:rsidR="00D859A1">
          <w:rPr>
            <w:rFonts w:ascii="Arial" w:hAnsi="Arial" w:cs="Arial"/>
            <w:noProof/>
            <w:webHidden/>
          </w:rPr>
          <w:t>7</w:t>
        </w:r>
        <w:r w:rsidRPr="00F072A8">
          <w:rPr>
            <w:rFonts w:ascii="Arial" w:hAnsi="Arial" w:cs="Arial"/>
            <w:noProof/>
            <w:webHidden/>
          </w:rPr>
          <w:fldChar w:fldCharType="end"/>
        </w:r>
      </w:hyperlink>
    </w:p>
    <w:p w14:paraId="0A169E6D" w14:textId="625810E2" w:rsidR="008D23BD" w:rsidRPr="00F072A8" w:rsidRDefault="008D23BD">
      <w:pPr>
        <w:pStyle w:val="TOC2"/>
        <w:rPr>
          <w:rFonts w:ascii="Arial" w:eastAsiaTheme="minorEastAsia" w:hAnsi="Arial" w:cs="Arial"/>
          <w:b w:val="0"/>
          <w:bCs w:val="0"/>
          <w:noProof/>
          <w:kern w:val="2"/>
          <w:sz w:val="24"/>
          <w:szCs w:val="24"/>
          <w:lang w:eastAsia="en-GB"/>
          <w14:ligatures w14:val="standardContextual"/>
        </w:rPr>
      </w:pPr>
      <w:hyperlink w:anchor="_Toc168312220" w:history="1">
        <w:r w:rsidRPr="00F072A8">
          <w:rPr>
            <w:rStyle w:val="Hyperlink"/>
            <w:rFonts w:ascii="Arial" w:hAnsi="Arial" w:cs="Arial"/>
            <w:noProof/>
          </w:rPr>
          <w:t>3.4</w:t>
        </w:r>
        <w:r w:rsidRPr="00F072A8">
          <w:rPr>
            <w:rFonts w:ascii="Arial" w:eastAsiaTheme="minorEastAsia" w:hAnsi="Arial" w:cs="Arial"/>
            <w:b w:val="0"/>
            <w:bCs w:val="0"/>
            <w:noProof/>
            <w:kern w:val="2"/>
            <w:sz w:val="24"/>
            <w:szCs w:val="24"/>
            <w:lang w:eastAsia="en-GB"/>
            <w14:ligatures w14:val="standardContextual"/>
          </w:rPr>
          <w:tab/>
        </w:r>
        <w:r w:rsidRPr="00F072A8">
          <w:rPr>
            <w:rStyle w:val="Hyperlink"/>
            <w:rFonts w:ascii="Arial" w:hAnsi="Arial" w:cs="Arial"/>
            <w:noProof/>
          </w:rPr>
          <w:t>Escalation</w:t>
        </w:r>
        <w:r w:rsidRPr="00F072A8">
          <w:rPr>
            <w:rFonts w:ascii="Arial" w:hAnsi="Arial" w:cs="Arial"/>
            <w:noProof/>
            <w:webHidden/>
          </w:rPr>
          <w:tab/>
        </w:r>
        <w:r w:rsidRPr="00F072A8">
          <w:rPr>
            <w:rFonts w:ascii="Arial" w:hAnsi="Arial" w:cs="Arial"/>
            <w:noProof/>
            <w:webHidden/>
          </w:rPr>
          <w:fldChar w:fldCharType="begin"/>
        </w:r>
        <w:r w:rsidRPr="00F072A8">
          <w:rPr>
            <w:rFonts w:ascii="Arial" w:hAnsi="Arial" w:cs="Arial"/>
            <w:noProof/>
            <w:webHidden/>
          </w:rPr>
          <w:instrText xml:space="preserve"> PAGEREF _Toc168312220 \h </w:instrText>
        </w:r>
        <w:r w:rsidRPr="00F072A8">
          <w:rPr>
            <w:rFonts w:ascii="Arial" w:hAnsi="Arial" w:cs="Arial"/>
            <w:noProof/>
            <w:webHidden/>
          </w:rPr>
        </w:r>
        <w:r w:rsidRPr="00F072A8">
          <w:rPr>
            <w:rFonts w:ascii="Arial" w:hAnsi="Arial" w:cs="Arial"/>
            <w:noProof/>
            <w:webHidden/>
          </w:rPr>
          <w:fldChar w:fldCharType="separate"/>
        </w:r>
        <w:r w:rsidR="00D859A1">
          <w:rPr>
            <w:rFonts w:ascii="Arial" w:hAnsi="Arial" w:cs="Arial"/>
            <w:noProof/>
            <w:webHidden/>
          </w:rPr>
          <w:t>8</w:t>
        </w:r>
        <w:r w:rsidRPr="00F072A8">
          <w:rPr>
            <w:rFonts w:ascii="Arial" w:hAnsi="Arial" w:cs="Arial"/>
            <w:noProof/>
            <w:webHidden/>
          </w:rPr>
          <w:fldChar w:fldCharType="end"/>
        </w:r>
      </w:hyperlink>
    </w:p>
    <w:p w14:paraId="20C864F6" w14:textId="1827D91E" w:rsidR="008D23BD" w:rsidRPr="00F072A8" w:rsidRDefault="008D23BD">
      <w:pPr>
        <w:pStyle w:val="TOC1"/>
        <w:rPr>
          <w:rFonts w:ascii="Arial" w:eastAsiaTheme="minorEastAsia" w:hAnsi="Arial" w:cs="Arial"/>
          <w:b w:val="0"/>
          <w:bCs w:val="0"/>
          <w:caps w:val="0"/>
          <w:noProof/>
          <w:kern w:val="2"/>
          <w:lang w:eastAsia="en-GB"/>
          <w14:ligatures w14:val="standardContextual"/>
        </w:rPr>
      </w:pPr>
      <w:hyperlink w:anchor="_Toc168312221" w:history="1">
        <w:r w:rsidRPr="00F072A8">
          <w:rPr>
            <w:rStyle w:val="Hyperlink"/>
            <w:rFonts w:ascii="Arial" w:hAnsi="Arial" w:cs="Arial"/>
            <w:caps w:val="0"/>
            <w:noProof/>
          </w:rPr>
          <w:t>Annex A – Home visit risk assessment</w:t>
        </w:r>
        <w:r w:rsidRPr="00F072A8">
          <w:rPr>
            <w:rFonts w:ascii="Arial" w:hAnsi="Arial" w:cs="Arial"/>
            <w:caps w:val="0"/>
            <w:noProof/>
            <w:webHidden/>
          </w:rPr>
          <w:tab/>
        </w:r>
        <w:r w:rsidRPr="00F072A8">
          <w:rPr>
            <w:rFonts w:ascii="Arial" w:hAnsi="Arial" w:cs="Arial"/>
            <w:caps w:val="0"/>
            <w:noProof/>
            <w:webHidden/>
          </w:rPr>
          <w:fldChar w:fldCharType="begin"/>
        </w:r>
        <w:r w:rsidRPr="00F072A8">
          <w:rPr>
            <w:rFonts w:ascii="Arial" w:hAnsi="Arial" w:cs="Arial"/>
            <w:caps w:val="0"/>
            <w:noProof/>
            <w:webHidden/>
          </w:rPr>
          <w:instrText xml:space="preserve"> PAGEREF _Toc168312221 \h </w:instrText>
        </w:r>
        <w:r w:rsidRPr="00F072A8">
          <w:rPr>
            <w:rFonts w:ascii="Arial" w:hAnsi="Arial" w:cs="Arial"/>
            <w:caps w:val="0"/>
            <w:noProof/>
            <w:webHidden/>
          </w:rPr>
        </w:r>
        <w:r w:rsidRPr="00F072A8">
          <w:rPr>
            <w:rFonts w:ascii="Arial" w:hAnsi="Arial" w:cs="Arial"/>
            <w:caps w:val="0"/>
            <w:noProof/>
            <w:webHidden/>
          </w:rPr>
          <w:fldChar w:fldCharType="separate"/>
        </w:r>
        <w:r w:rsidR="00D859A1">
          <w:rPr>
            <w:rFonts w:ascii="Arial" w:hAnsi="Arial" w:cs="Arial"/>
            <w:caps w:val="0"/>
            <w:noProof/>
            <w:webHidden/>
          </w:rPr>
          <w:t>9</w:t>
        </w:r>
        <w:r w:rsidRPr="00F072A8">
          <w:rPr>
            <w:rFonts w:ascii="Arial" w:hAnsi="Arial" w:cs="Arial"/>
            <w:caps w:val="0"/>
            <w:noProof/>
            <w:webHidden/>
          </w:rPr>
          <w:fldChar w:fldCharType="end"/>
        </w:r>
      </w:hyperlink>
    </w:p>
    <w:p w14:paraId="42D5EF09" w14:textId="4A135F37" w:rsidR="008D23BD" w:rsidRPr="00F072A8" w:rsidRDefault="008D23BD">
      <w:pPr>
        <w:pStyle w:val="TOC1"/>
        <w:rPr>
          <w:rFonts w:ascii="Arial" w:eastAsiaTheme="minorEastAsia" w:hAnsi="Arial" w:cs="Arial"/>
          <w:b w:val="0"/>
          <w:bCs w:val="0"/>
          <w:caps w:val="0"/>
          <w:noProof/>
          <w:kern w:val="2"/>
          <w:lang w:eastAsia="en-GB"/>
          <w14:ligatures w14:val="standardContextual"/>
        </w:rPr>
      </w:pPr>
      <w:hyperlink w:anchor="_Toc168312222" w:history="1">
        <w:r w:rsidRPr="00F072A8">
          <w:rPr>
            <w:rStyle w:val="Hyperlink"/>
            <w:rFonts w:ascii="Arial" w:hAnsi="Arial" w:cs="Arial"/>
            <w:caps w:val="0"/>
            <w:noProof/>
          </w:rPr>
          <w:t>Annex B – Home visit management system – flow diagram</w:t>
        </w:r>
        <w:r w:rsidRPr="00F072A8">
          <w:rPr>
            <w:rFonts w:ascii="Arial" w:hAnsi="Arial" w:cs="Arial"/>
            <w:caps w:val="0"/>
            <w:noProof/>
            <w:webHidden/>
          </w:rPr>
          <w:tab/>
        </w:r>
        <w:r w:rsidRPr="00F072A8">
          <w:rPr>
            <w:rFonts w:ascii="Arial" w:hAnsi="Arial" w:cs="Arial"/>
            <w:caps w:val="0"/>
            <w:noProof/>
            <w:webHidden/>
          </w:rPr>
          <w:fldChar w:fldCharType="begin"/>
        </w:r>
        <w:r w:rsidRPr="00F072A8">
          <w:rPr>
            <w:rFonts w:ascii="Arial" w:hAnsi="Arial" w:cs="Arial"/>
            <w:caps w:val="0"/>
            <w:noProof/>
            <w:webHidden/>
          </w:rPr>
          <w:instrText xml:space="preserve"> PAGEREF _Toc168312222 \h </w:instrText>
        </w:r>
        <w:r w:rsidRPr="00F072A8">
          <w:rPr>
            <w:rFonts w:ascii="Arial" w:hAnsi="Arial" w:cs="Arial"/>
            <w:caps w:val="0"/>
            <w:noProof/>
            <w:webHidden/>
          </w:rPr>
        </w:r>
        <w:r w:rsidRPr="00F072A8">
          <w:rPr>
            <w:rFonts w:ascii="Arial" w:hAnsi="Arial" w:cs="Arial"/>
            <w:caps w:val="0"/>
            <w:noProof/>
            <w:webHidden/>
          </w:rPr>
          <w:fldChar w:fldCharType="separate"/>
        </w:r>
        <w:r w:rsidR="00D859A1">
          <w:rPr>
            <w:rFonts w:ascii="Arial" w:hAnsi="Arial" w:cs="Arial"/>
            <w:caps w:val="0"/>
            <w:noProof/>
            <w:webHidden/>
          </w:rPr>
          <w:t>12</w:t>
        </w:r>
        <w:r w:rsidRPr="00F072A8">
          <w:rPr>
            <w:rFonts w:ascii="Arial" w:hAnsi="Arial" w:cs="Arial"/>
            <w:caps w:val="0"/>
            <w:noProof/>
            <w:webHidden/>
          </w:rPr>
          <w:fldChar w:fldCharType="end"/>
        </w:r>
      </w:hyperlink>
    </w:p>
    <w:p w14:paraId="243FF28E" w14:textId="6B5BB32A" w:rsidR="008D23BD" w:rsidRPr="00F072A8" w:rsidRDefault="008D23BD">
      <w:pPr>
        <w:pStyle w:val="TOC1"/>
        <w:rPr>
          <w:rFonts w:ascii="Arial" w:eastAsiaTheme="minorEastAsia" w:hAnsi="Arial" w:cs="Arial"/>
          <w:b w:val="0"/>
          <w:bCs w:val="0"/>
          <w:caps w:val="0"/>
          <w:noProof/>
          <w:kern w:val="2"/>
          <w:lang w:eastAsia="en-GB"/>
          <w14:ligatures w14:val="standardContextual"/>
        </w:rPr>
      </w:pPr>
      <w:hyperlink w:anchor="_Toc168312223" w:history="1">
        <w:r w:rsidRPr="00F072A8">
          <w:rPr>
            <w:rStyle w:val="Hyperlink"/>
            <w:rFonts w:ascii="Arial" w:hAnsi="Arial" w:cs="Arial"/>
            <w:caps w:val="0"/>
            <w:noProof/>
          </w:rPr>
          <w:t>Annex C – Data capture sheet</w:t>
        </w:r>
        <w:r w:rsidRPr="00F072A8">
          <w:rPr>
            <w:rFonts w:ascii="Arial" w:hAnsi="Arial" w:cs="Arial"/>
            <w:caps w:val="0"/>
            <w:noProof/>
            <w:webHidden/>
          </w:rPr>
          <w:tab/>
        </w:r>
        <w:r w:rsidRPr="00F072A8">
          <w:rPr>
            <w:rFonts w:ascii="Arial" w:hAnsi="Arial" w:cs="Arial"/>
            <w:caps w:val="0"/>
            <w:noProof/>
            <w:webHidden/>
          </w:rPr>
          <w:fldChar w:fldCharType="begin"/>
        </w:r>
        <w:r w:rsidRPr="00F072A8">
          <w:rPr>
            <w:rFonts w:ascii="Arial" w:hAnsi="Arial" w:cs="Arial"/>
            <w:caps w:val="0"/>
            <w:noProof/>
            <w:webHidden/>
          </w:rPr>
          <w:instrText xml:space="preserve"> PAGEREF _Toc168312223 \h </w:instrText>
        </w:r>
        <w:r w:rsidRPr="00F072A8">
          <w:rPr>
            <w:rFonts w:ascii="Arial" w:hAnsi="Arial" w:cs="Arial"/>
            <w:caps w:val="0"/>
            <w:noProof/>
            <w:webHidden/>
          </w:rPr>
        </w:r>
        <w:r w:rsidRPr="00F072A8">
          <w:rPr>
            <w:rFonts w:ascii="Arial" w:hAnsi="Arial" w:cs="Arial"/>
            <w:caps w:val="0"/>
            <w:noProof/>
            <w:webHidden/>
          </w:rPr>
          <w:fldChar w:fldCharType="separate"/>
        </w:r>
        <w:r w:rsidR="00D859A1">
          <w:rPr>
            <w:rFonts w:ascii="Arial" w:hAnsi="Arial" w:cs="Arial"/>
            <w:caps w:val="0"/>
            <w:noProof/>
            <w:webHidden/>
          </w:rPr>
          <w:t>13</w:t>
        </w:r>
        <w:r w:rsidRPr="00F072A8">
          <w:rPr>
            <w:rFonts w:ascii="Arial" w:hAnsi="Arial" w:cs="Arial"/>
            <w:caps w:val="0"/>
            <w:noProof/>
            <w:webHidden/>
          </w:rPr>
          <w:fldChar w:fldCharType="end"/>
        </w:r>
      </w:hyperlink>
    </w:p>
    <w:p w14:paraId="324919C2" w14:textId="4448F399" w:rsidR="00CD211E" w:rsidRPr="00713E24" w:rsidRDefault="00CD211E" w:rsidP="00CD211E">
      <w:pPr>
        <w:rPr>
          <w:rFonts w:ascii="Arial" w:hAnsi="Arial" w:cs="Arial"/>
          <w:b/>
          <w:sz w:val="28"/>
          <w:szCs w:val="28"/>
        </w:rPr>
      </w:pPr>
      <w:r w:rsidRPr="00F072A8">
        <w:rPr>
          <w:rFonts w:ascii="Arial" w:hAnsi="Arial" w:cs="Arial"/>
          <w:b/>
          <w:sz w:val="20"/>
          <w:szCs w:val="28"/>
        </w:rPr>
        <w:fldChar w:fldCharType="end"/>
      </w:r>
      <w:r w:rsidRPr="00713E24">
        <w:rPr>
          <w:rFonts w:ascii="Arial" w:hAnsi="Arial" w:cs="Arial"/>
          <w:b/>
          <w:sz w:val="28"/>
          <w:szCs w:val="28"/>
        </w:rPr>
        <w:br w:type="page"/>
      </w:r>
    </w:p>
    <w:p w14:paraId="396DE6B7" w14:textId="77777777" w:rsidR="00CD211E" w:rsidRPr="00CA5572" w:rsidRDefault="00CD211E" w:rsidP="00CD211E">
      <w:pPr>
        <w:pStyle w:val="Heading1"/>
        <w:keepLines/>
        <w:pBdr>
          <w:bottom w:val="single" w:sz="4" w:space="1" w:color="595959" w:themeColor="text1" w:themeTint="A6"/>
        </w:pBdr>
        <w:spacing w:before="360" w:after="160" w:line="259" w:lineRule="auto"/>
        <w:rPr>
          <w:sz w:val="28"/>
          <w:szCs w:val="28"/>
        </w:rPr>
      </w:pPr>
      <w:bookmarkStart w:id="1" w:name="_Toc168312204"/>
      <w:r w:rsidRPr="00CA5572">
        <w:rPr>
          <w:sz w:val="28"/>
          <w:szCs w:val="28"/>
        </w:rPr>
        <w:lastRenderedPageBreak/>
        <w:t>Introduction</w:t>
      </w:r>
      <w:bookmarkEnd w:id="1"/>
    </w:p>
    <w:p w14:paraId="4838E002" w14:textId="30F24CB3" w:rsidR="00CD211E" w:rsidRPr="00713E24" w:rsidRDefault="00387F95" w:rsidP="00CD211E">
      <w:pPr>
        <w:pStyle w:val="Heading2"/>
        <w:rPr>
          <w:rFonts w:ascii="Arial" w:hAnsi="Arial" w:cs="Arial"/>
          <w:smallCaps w:val="0"/>
          <w:sz w:val="24"/>
          <w:szCs w:val="24"/>
          <w:lang w:val="en-GB"/>
        </w:rPr>
      </w:pPr>
      <w:bookmarkStart w:id="2" w:name="_Toc168312205"/>
      <w:r w:rsidRPr="00713E24">
        <w:rPr>
          <w:rFonts w:ascii="Arial" w:hAnsi="Arial" w:cs="Arial"/>
          <w:smallCaps w:val="0"/>
          <w:sz w:val="24"/>
          <w:szCs w:val="24"/>
          <w:lang w:val="en-GB"/>
        </w:rPr>
        <w:t>P</w:t>
      </w:r>
      <w:r w:rsidR="005C1B71" w:rsidRPr="00713E24">
        <w:rPr>
          <w:rFonts w:ascii="Arial" w:hAnsi="Arial" w:cs="Arial"/>
          <w:smallCaps w:val="0"/>
          <w:sz w:val="24"/>
          <w:szCs w:val="24"/>
          <w:lang w:val="en-GB"/>
        </w:rPr>
        <w:t xml:space="preserve">olicy </w:t>
      </w:r>
      <w:r w:rsidR="00B853B6" w:rsidRPr="00713E24">
        <w:rPr>
          <w:rFonts w:ascii="Arial" w:hAnsi="Arial" w:cs="Arial"/>
          <w:smallCaps w:val="0"/>
          <w:sz w:val="24"/>
          <w:szCs w:val="24"/>
          <w:lang w:val="en-GB"/>
        </w:rPr>
        <w:t>statement</w:t>
      </w:r>
      <w:bookmarkEnd w:id="2"/>
      <w:r w:rsidR="00B853B6" w:rsidRPr="00713E24">
        <w:rPr>
          <w:rFonts w:ascii="Arial" w:hAnsi="Arial" w:cs="Arial"/>
          <w:smallCaps w:val="0"/>
          <w:sz w:val="24"/>
          <w:szCs w:val="24"/>
          <w:lang w:val="en-GB"/>
        </w:rPr>
        <w:t xml:space="preserve"> </w:t>
      </w:r>
    </w:p>
    <w:p w14:paraId="48F68B49" w14:textId="29D895FF" w:rsidR="00CD211E" w:rsidRPr="00713E24" w:rsidRDefault="00387F95" w:rsidP="00387F95">
      <w:pPr>
        <w:tabs>
          <w:tab w:val="left" w:pos="1200"/>
        </w:tabs>
      </w:pPr>
      <w:r w:rsidRPr="00713E24">
        <w:tab/>
      </w:r>
    </w:p>
    <w:p w14:paraId="354A5233" w14:textId="7C713966" w:rsidR="00CD211E" w:rsidRPr="00713E24" w:rsidRDefault="00103C70" w:rsidP="00CD211E">
      <w:pPr>
        <w:rPr>
          <w:rFonts w:ascii="Arial" w:hAnsi="Arial" w:cs="Arial"/>
          <w:sz w:val="22"/>
          <w:szCs w:val="22"/>
        </w:rPr>
      </w:pPr>
      <w:r w:rsidRPr="00713E24">
        <w:rPr>
          <w:rFonts w:ascii="Arial" w:hAnsi="Arial" w:cs="Arial"/>
          <w:sz w:val="22"/>
          <w:szCs w:val="22"/>
        </w:rPr>
        <w:t xml:space="preserve">The purpose of this document is to ensure all personnel </w:t>
      </w:r>
      <w:r w:rsidR="00012756">
        <w:rPr>
          <w:rFonts w:ascii="Arial" w:hAnsi="Arial" w:cs="Arial"/>
          <w:sz w:val="22"/>
          <w:szCs w:val="22"/>
        </w:rPr>
        <w:t>a</w:t>
      </w:r>
      <w:r w:rsidR="00EF5708">
        <w:rPr>
          <w:rFonts w:ascii="Arial" w:hAnsi="Arial" w:cs="Arial"/>
          <w:sz w:val="22"/>
          <w:szCs w:val="22"/>
        </w:rPr>
        <w:t>t</w:t>
      </w:r>
      <w:r w:rsidR="00012756">
        <w:rPr>
          <w:rFonts w:ascii="Arial" w:hAnsi="Arial" w:cs="Arial"/>
          <w:sz w:val="22"/>
          <w:szCs w:val="22"/>
        </w:rPr>
        <w:t xml:space="preserve"> </w:t>
      </w:r>
      <w:r w:rsidR="005D487B">
        <w:rPr>
          <w:rFonts w:ascii="Arial" w:hAnsi="Arial" w:cs="Arial"/>
          <w:sz w:val="22"/>
          <w:szCs w:val="22"/>
        </w:rPr>
        <w:t>Sunniside Surgery</w:t>
      </w:r>
      <w:r w:rsidR="00012756">
        <w:rPr>
          <w:rFonts w:ascii="Arial" w:hAnsi="Arial" w:cs="Arial"/>
          <w:sz w:val="22"/>
          <w:szCs w:val="22"/>
        </w:rPr>
        <w:t xml:space="preserve"> </w:t>
      </w:r>
      <w:r w:rsidRPr="00713E24">
        <w:rPr>
          <w:rFonts w:ascii="Arial" w:hAnsi="Arial" w:cs="Arial"/>
          <w:sz w:val="22"/>
          <w:szCs w:val="22"/>
        </w:rPr>
        <w:t xml:space="preserve">fully understand the </w:t>
      </w:r>
      <w:r w:rsidR="00AA5CBF" w:rsidRPr="00713E24">
        <w:rPr>
          <w:rFonts w:ascii="Arial" w:hAnsi="Arial" w:cs="Arial"/>
          <w:sz w:val="22"/>
          <w:szCs w:val="22"/>
        </w:rPr>
        <w:t>organisation</w:t>
      </w:r>
      <w:r w:rsidR="00F63A82" w:rsidRPr="00713E24">
        <w:rPr>
          <w:rFonts w:ascii="Arial" w:hAnsi="Arial" w:cs="Arial"/>
          <w:sz w:val="22"/>
          <w:szCs w:val="22"/>
        </w:rPr>
        <w:t>’s</w:t>
      </w:r>
      <w:r w:rsidR="00AA5CBF" w:rsidRPr="00713E24">
        <w:rPr>
          <w:rFonts w:ascii="Arial" w:hAnsi="Arial" w:cs="Arial"/>
          <w:sz w:val="22"/>
          <w:szCs w:val="22"/>
        </w:rPr>
        <w:t xml:space="preserve"> </w:t>
      </w:r>
      <w:r w:rsidRPr="00713E24">
        <w:rPr>
          <w:rFonts w:ascii="Arial" w:hAnsi="Arial" w:cs="Arial"/>
          <w:sz w:val="22"/>
          <w:szCs w:val="22"/>
        </w:rPr>
        <w:t xml:space="preserve">system </w:t>
      </w:r>
      <w:r w:rsidR="00C52527" w:rsidRPr="00713E24">
        <w:rPr>
          <w:rFonts w:ascii="Arial" w:hAnsi="Arial" w:cs="Arial"/>
          <w:sz w:val="22"/>
          <w:szCs w:val="22"/>
        </w:rPr>
        <w:t xml:space="preserve">for the triaging and prioritising of home visits thereby ensuring </w:t>
      </w:r>
      <w:r w:rsidR="007A4444" w:rsidRPr="00713E24">
        <w:rPr>
          <w:rFonts w:ascii="Arial" w:hAnsi="Arial" w:cs="Arial"/>
          <w:sz w:val="22"/>
          <w:szCs w:val="22"/>
        </w:rPr>
        <w:t xml:space="preserve">that </w:t>
      </w:r>
      <w:r w:rsidR="00C52527" w:rsidRPr="00713E24">
        <w:rPr>
          <w:rFonts w:ascii="Arial" w:hAnsi="Arial" w:cs="Arial"/>
          <w:sz w:val="22"/>
          <w:szCs w:val="22"/>
        </w:rPr>
        <w:t>patient safety is not compromised.</w:t>
      </w:r>
    </w:p>
    <w:p w14:paraId="4804AD59" w14:textId="6E118A34" w:rsidR="00AE7CB6" w:rsidRPr="00713E24" w:rsidRDefault="00AE7CB6" w:rsidP="00CD211E">
      <w:pPr>
        <w:rPr>
          <w:rFonts w:ascii="Arial" w:hAnsi="Arial" w:cs="Arial"/>
          <w:sz w:val="22"/>
          <w:szCs w:val="22"/>
        </w:rPr>
      </w:pPr>
    </w:p>
    <w:p w14:paraId="5254EC11" w14:textId="454391B8" w:rsidR="00076D81" w:rsidRPr="00CA5572" w:rsidRDefault="00AE7CB6" w:rsidP="00CD211E">
      <w:pPr>
        <w:rPr>
          <w:rFonts w:ascii="Arial" w:hAnsi="Arial" w:cs="Arial"/>
          <w:sz w:val="22"/>
          <w:szCs w:val="22"/>
        </w:rPr>
      </w:pPr>
      <w:r w:rsidRPr="00713E24">
        <w:rPr>
          <w:rFonts w:ascii="Arial" w:hAnsi="Arial" w:cs="Arial"/>
          <w:sz w:val="22"/>
          <w:szCs w:val="22"/>
        </w:rPr>
        <w:t>This</w:t>
      </w:r>
      <w:r w:rsidR="00D06508" w:rsidRPr="00713E24">
        <w:rPr>
          <w:rFonts w:ascii="Arial" w:hAnsi="Arial" w:cs="Arial"/>
          <w:sz w:val="22"/>
          <w:szCs w:val="22"/>
        </w:rPr>
        <w:t xml:space="preserve"> policy should be read in conjunction with </w:t>
      </w:r>
      <w:hyperlink r:id="rId9" w:history="1">
        <w:r w:rsidR="00150AAD" w:rsidRPr="00713E24">
          <w:rPr>
            <w:rStyle w:val="Hyperlink"/>
            <w:rFonts w:ascii="Arial" w:hAnsi="Arial" w:cs="Arial"/>
            <w:sz w:val="22"/>
            <w:szCs w:val="22"/>
          </w:rPr>
          <w:t>CQC GP Mythbuster 71: Prioritising home visits</w:t>
        </w:r>
      </w:hyperlink>
      <w:r w:rsidR="00D06508" w:rsidRPr="00713E24">
        <w:rPr>
          <w:rFonts w:ascii="Arial" w:hAnsi="Arial" w:cs="Arial"/>
          <w:sz w:val="22"/>
          <w:szCs w:val="22"/>
        </w:rPr>
        <w:t>.</w:t>
      </w:r>
      <w:r w:rsidR="0050081F" w:rsidRPr="00713E24">
        <w:rPr>
          <w:rFonts w:ascii="Arial" w:hAnsi="Arial" w:cs="Arial"/>
          <w:sz w:val="22"/>
          <w:szCs w:val="22"/>
        </w:rPr>
        <w:t xml:space="preserve"> </w:t>
      </w:r>
      <w:r w:rsidR="0041705B" w:rsidRPr="00713E24">
        <w:rPr>
          <w:rFonts w:ascii="Arial" w:hAnsi="Arial" w:cs="Arial"/>
          <w:sz w:val="22"/>
          <w:szCs w:val="22"/>
        </w:rPr>
        <w:t xml:space="preserve">Additional reading can be found at </w:t>
      </w:r>
      <w:hyperlink w:anchor="_Further_reading" w:history="1">
        <w:r w:rsidR="00CA5572" w:rsidRPr="00713E24">
          <w:rPr>
            <w:rStyle w:val="Hyperlink"/>
            <w:rFonts w:ascii="Arial" w:hAnsi="Arial" w:cs="Arial"/>
            <w:sz w:val="22"/>
            <w:szCs w:val="22"/>
          </w:rPr>
          <w:t>Section 2.</w:t>
        </w:r>
        <w:r w:rsidR="00CA5572">
          <w:rPr>
            <w:rStyle w:val="Hyperlink"/>
            <w:rFonts w:ascii="Arial" w:hAnsi="Arial" w:cs="Arial"/>
            <w:sz w:val="22"/>
            <w:szCs w:val="22"/>
          </w:rPr>
          <w:t>9</w:t>
        </w:r>
      </w:hyperlink>
      <w:r w:rsidR="0041705B" w:rsidRPr="00713E24">
        <w:rPr>
          <w:rFonts w:ascii="Arial" w:hAnsi="Arial" w:cs="Arial"/>
          <w:sz w:val="22"/>
          <w:szCs w:val="22"/>
        </w:rPr>
        <w:t>.</w:t>
      </w:r>
    </w:p>
    <w:p w14:paraId="7F4050D4" w14:textId="5DB33E43" w:rsidR="00CD211E" w:rsidRPr="00713E24" w:rsidRDefault="00387F95" w:rsidP="00CD211E">
      <w:pPr>
        <w:pStyle w:val="Heading2"/>
        <w:rPr>
          <w:rFonts w:ascii="Arial" w:hAnsi="Arial" w:cs="Arial"/>
          <w:smallCaps w:val="0"/>
          <w:sz w:val="24"/>
          <w:szCs w:val="24"/>
          <w:lang w:val="en-GB"/>
        </w:rPr>
      </w:pPr>
      <w:bookmarkStart w:id="3" w:name="_Toc168312206"/>
      <w:r w:rsidRPr="00713E24">
        <w:rPr>
          <w:rFonts w:ascii="Arial" w:hAnsi="Arial" w:cs="Arial"/>
          <w:smallCaps w:val="0"/>
          <w:sz w:val="24"/>
          <w:szCs w:val="24"/>
          <w:lang w:val="en-GB"/>
        </w:rPr>
        <w:t>S</w:t>
      </w:r>
      <w:r w:rsidR="00CD211E" w:rsidRPr="00713E24">
        <w:rPr>
          <w:rFonts w:ascii="Arial" w:hAnsi="Arial" w:cs="Arial"/>
          <w:smallCaps w:val="0"/>
          <w:sz w:val="24"/>
          <w:szCs w:val="24"/>
          <w:lang w:val="en-GB"/>
        </w:rPr>
        <w:t>tatus</w:t>
      </w:r>
      <w:bookmarkEnd w:id="3"/>
    </w:p>
    <w:p w14:paraId="6169E134" w14:textId="77777777" w:rsidR="00CD211E" w:rsidRPr="00713E24" w:rsidRDefault="00CD211E" w:rsidP="00CD211E">
      <w:pPr>
        <w:rPr>
          <w:rFonts w:cstheme="minorHAnsi"/>
        </w:rPr>
      </w:pPr>
    </w:p>
    <w:p w14:paraId="62CD89E5" w14:textId="017C3C9D" w:rsidR="006238DB" w:rsidRPr="00076D81" w:rsidRDefault="006238DB" w:rsidP="006238DB">
      <w:pPr>
        <w:rPr>
          <w:rFonts w:ascii="Arial" w:hAnsi="Arial" w:cs="Arial"/>
          <w:sz w:val="22"/>
          <w:szCs w:val="22"/>
        </w:rPr>
      </w:pPr>
      <w:r w:rsidRPr="00076D81">
        <w:rPr>
          <w:rFonts w:ascii="Arial" w:hAnsi="Arial" w:cs="Arial"/>
          <w:sz w:val="22"/>
          <w:szCs w:val="22"/>
        </w:rPr>
        <w:t xml:space="preserve">The organisation aims to design and implement policies and procedures that meet the diverse needs of our service and workforce, ensuring that none are placed at a disadvantage over others, in accordance with the </w:t>
      </w:r>
      <w:hyperlink r:id="rId10" w:history="1">
        <w:r w:rsidRPr="00076D81">
          <w:rPr>
            <w:rStyle w:val="Hyperlink"/>
            <w:rFonts w:ascii="Arial" w:hAnsi="Arial" w:cs="Arial"/>
            <w:sz w:val="22"/>
            <w:szCs w:val="22"/>
          </w:rPr>
          <w:t>Equality Act 2010</w:t>
        </w:r>
      </w:hyperlink>
      <w:r w:rsidRPr="00076D81">
        <w:rPr>
          <w:rFonts w:ascii="Arial" w:hAnsi="Arial" w:cs="Arial"/>
          <w:sz w:val="22"/>
          <w:szCs w:val="22"/>
        </w:rPr>
        <w:t xml:space="preserve">. Consideration has been given to the impact this policy might have </w:t>
      </w:r>
      <w:r w:rsidR="006C6570" w:rsidRPr="00076D81">
        <w:rPr>
          <w:rFonts w:ascii="Arial" w:hAnsi="Arial" w:cs="Arial"/>
          <w:sz w:val="22"/>
          <w:szCs w:val="22"/>
        </w:rPr>
        <w:t>regarding</w:t>
      </w:r>
      <w:r w:rsidRPr="00076D81">
        <w:rPr>
          <w:rFonts w:ascii="Arial" w:hAnsi="Arial" w:cs="Arial"/>
          <w:sz w:val="22"/>
          <w:szCs w:val="22"/>
        </w:rPr>
        <w:t xml:space="preserve"> the individual protected characteristics of those to whom it applies.</w:t>
      </w:r>
    </w:p>
    <w:p w14:paraId="2C2C71F3" w14:textId="77777777" w:rsidR="006238DB" w:rsidRPr="00076D81" w:rsidRDefault="006238DB" w:rsidP="006238DB">
      <w:pPr>
        <w:rPr>
          <w:rFonts w:ascii="Arial" w:hAnsi="Arial" w:cs="Arial"/>
          <w:sz w:val="22"/>
          <w:szCs w:val="22"/>
        </w:rPr>
      </w:pPr>
    </w:p>
    <w:p w14:paraId="5D6334A0" w14:textId="4D13B12D" w:rsidR="00F55950" w:rsidRPr="00012756" w:rsidRDefault="00012756" w:rsidP="00CD211E">
      <w:pPr>
        <w:rPr>
          <w:rFonts w:ascii="Arial" w:hAnsi="Arial" w:cs="Arial"/>
          <w:sz w:val="22"/>
          <w:szCs w:val="22"/>
        </w:rPr>
      </w:pPr>
      <w:r w:rsidRPr="00CF5326">
        <w:rPr>
          <w:rFonts w:ascii="Arial" w:hAnsi="Arial" w:cs="Arial"/>
          <w:sz w:val="22"/>
          <w:szCs w:val="22"/>
        </w:rPr>
        <w:t>This document and any procedures contained within it are non-contractual and may be modified or withdrawn at any time. For the avoidance of doubt, it does not form part of your contract of employment. Furthermore, this document applies to all employees of the organisation. Other individuals performing functions in relation to the organisation, such as agency workers, locums and contractors, are encouraged to use it.</w:t>
      </w:r>
    </w:p>
    <w:p w14:paraId="5BF94D17" w14:textId="25B62E7C" w:rsidR="00CD211E" w:rsidRPr="00076D81" w:rsidRDefault="00CD211E" w:rsidP="00CD211E">
      <w:pPr>
        <w:pStyle w:val="Heading1"/>
        <w:keepLines/>
        <w:pBdr>
          <w:bottom w:val="single" w:sz="4" w:space="1" w:color="595959" w:themeColor="text1" w:themeTint="A6"/>
        </w:pBdr>
        <w:spacing w:before="360" w:after="160" w:line="259" w:lineRule="auto"/>
        <w:rPr>
          <w:sz w:val="28"/>
          <w:szCs w:val="28"/>
        </w:rPr>
      </w:pPr>
      <w:bookmarkStart w:id="4" w:name="_Toc111643860"/>
      <w:bookmarkStart w:id="5" w:name="_Toc111643861"/>
      <w:bookmarkStart w:id="6" w:name="_Toc111643862"/>
      <w:bookmarkStart w:id="7" w:name="_Toc111643863"/>
      <w:bookmarkStart w:id="8" w:name="_Toc111643864"/>
      <w:bookmarkStart w:id="9" w:name="_Toc88740494"/>
      <w:bookmarkStart w:id="10" w:name="_Toc88743019"/>
      <w:bookmarkStart w:id="11" w:name="_Toc88743273"/>
      <w:bookmarkStart w:id="12" w:name="_Toc88752855"/>
      <w:bookmarkStart w:id="13" w:name="_Toc88753015"/>
      <w:bookmarkStart w:id="14" w:name="_Toc88740495"/>
      <w:bookmarkStart w:id="15" w:name="_Toc88743020"/>
      <w:bookmarkStart w:id="16" w:name="_Toc88743274"/>
      <w:bookmarkStart w:id="17" w:name="_Toc88752856"/>
      <w:bookmarkStart w:id="18" w:name="_Toc88753016"/>
      <w:bookmarkStart w:id="19" w:name="_Toc88740496"/>
      <w:bookmarkStart w:id="20" w:name="_Toc88743021"/>
      <w:bookmarkStart w:id="21" w:name="_Toc88743275"/>
      <w:bookmarkStart w:id="22" w:name="_Toc88752857"/>
      <w:bookmarkStart w:id="23" w:name="_Toc88753017"/>
      <w:bookmarkStart w:id="24" w:name="_Toc88740497"/>
      <w:bookmarkStart w:id="25" w:name="_Toc88743022"/>
      <w:bookmarkStart w:id="26" w:name="_Toc88743276"/>
      <w:bookmarkStart w:id="27" w:name="_Toc88752858"/>
      <w:bookmarkStart w:id="28" w:name="_Toc88753018"/>
      <w:bookmarkStart w:id="29" w:name="_Toc88740498"/>
      <w:bookmarkStart w:id="30" w:name="_Toc88743023"/>
      <w:bookmarkStart w:id="31" w:name="_Toc88743277"/>
      <w:bookmarkStart w:id="32" w:name="_Toc88752859"/>
      <w:bookmarkStart w:id="33" w:name="_Toc88753019"/>
      <w:bookmarkStart w:id="34" w:name="_Toc168312207"/>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Pr="00076D81">
        <w:rPr>
          <w:sz w:val="28"/>
          <w:szCs w:val="28"/>
        </w:rPr>
        <w:t>Policy</w:t>
      </w:r>
      <w:bookmarkEnd w:id="34"/>
    </w:p>
    <w:p w14:paraId="060F4E31" w14:textId="0E3555BB" w:rsidR="00CD211E" w:rsidRPr="00713E24" w:rsidRDefault="00387F95" w:rsidP="00CD211E">
      <w:pPr>
        <w:pStyle w:val="Heading2"/>
        <w:rPr>
          <w:rFonts w:ascii="Arial" w:hAnsi="Arial" w:cs="Arial"/>
          <w:smallCaps w:val="0"/>
          <w:sz w:val="24"/>
          <w:szCs w:val="24"/>
          <w:lang w:val="en-GB"/>
        </w:rPr>
      </w:pPr>
      <w:bookmarkStart w:id="35" w:name="_Toc168312208"/>
      <w:r w:rsidRPr="00713E24">
        <w:rPr>
          <w:rFonts w:ascii="Arial" w:hAnsi="Arial" w:cs="Arial"/>
          <w:smallCaps w:val="0"/>
          <w:sz w:val="24"/>
          <w:szCs w:val="24"/>
          <w:lang w:val="en-GB"/>
        </w:rPr>
        <w:t>Home visit r</w:t>
      </w:r>
      <w:r w:rsidR="00C52527" w:rsidRPr="00713E24">
        <w:rPr>
          <w:rFonts w:ascii="Arial" w:hAnsi="Arial" w:cs="Arial"/>
          <w:smallCaps w:val="0"/>
          <w:sz w:val="24"/>
          <w:szCs w:val="24"/>
          <w:lang w:val="en-GB"/>
        </w:rPr>
        <w:t>equests</w:t>
      </w:r>
      <w:bookmarkEnd w:id="35"/>
    </w:p>
    <w:p w14:paraId="14375152" w14:textId="092FC234" w:rsidR="00CD211E" w:rsidRPr="00713E24" w:rsidRDefault="00CD211E" w:rsidP="00CD211E">
      <w:pPr>
        <w:rPr>
          <w:rFonts w:ascii="Arial" w:hAnsi="Arial" w:cs="Arial"/>
        </w:rPr>
      </w:pPr>
    </w:p>
    <w:p w14:paraId="688E1F42" w14:textId="3F1C91CB" w:rsidR="00F55950" w:rsidRDefault="00C52527" w:rsidP="00C52527">
      <w:pPr>
        <w:spacing w:after="216"/>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 xml:space="preserve">Requests for home visits are received via telephone </w:t>
      </w:r>
      <w:r w:rsidR="00046896">
        <w:rPr>
          <w:rFonts w:ascii="Arial" w:hAnsi="Arial" w:cs="Arial"/>
          <w:color w:val="000000" w:themeColor="text1"/>
          <w:sz w:val="22"/>
          <w:szCs w:val="22"/>
          <w:lang w:eastAsia="en-GB"/>
        </w:rPr>
        <w:t xml:space="preserve">(usually </w:t>
      </w:r>
      <w:r w:rsidRPr="00076D81">
        <w:rPr>
          <w:rFonts w:ascii="Arial" w:hAnsi="Arial" w:cs="Arial"/>
          <w:color w:val="000000" w:themeColor="text1"/>
          <w:sz w:val="22"/>
          <w:szCs w:val="22"/>
          <w:lang w:eastAsia="en-GB"/>
        </w:rPr>
        <w:t xml:space="preserve">between </w:t>
      </w:r>
      <w:r w:rsidRPr="00046896">
        <w:rPr>
          <w:rFonts w:ascii="Arial" w:hAnsi="Arial" w:cs="Arial"/>
          <w:color w:val="000000" w:themeColor="text1"/>
          <w:sz w:val="22"/>
          <w:szCs w:val="22"/>
          <w:lang w:eastAsia="en-GB"/>
        </w:rPr>
        <w:t>0800 and 1100</w:t>
      </w:r>
      <w:r w:rsidR="00046896">
        <w:rPr>
          <w:rFonts w:ascii="Arial" w:hAnsi="Arial" w:cs="Arial"/>
          <w:color w:val="000000" w:themeColor="text1"/>
          <w:sz w:val="22"/>
          <w:szCs w:val="22"/>
          <w:lang w:eastAsia="en-GB"/>
        </w:rPr>
        <w:t>)</w:t>
      </w:r>
      <w:r w:rsidR="004924FE">
        <w:rPr>
          <w:rFonts w:ascii="Arial" w:hAnsi="Arial" w:cs="Arial"/>
          <w:color w:val="000000" w:themeColor="text1"/>
          <w:sz w:val="22"/>
          <w:szCs w:val="22"/>
          <w:lang w:eastAsia="en-GB"/>
        </w:rPr>
        <w:t>. T</w:t>
      </w:r>
      <w:r w:rsidR="00046896">
        <w:rPr>
          <w:rFonts w:ascii="Arial" w:hAnsi="Arial" w:cs="Arial"/>
          <w:color w:val="000000" w:themeColor="text1"/>
          <w:sz w:val="22"/>
          <w:szCs w:val="22"/>
          <w:lang w:eastAsia="en-GB"/>
        </w:rPr>
        <w:t>hey are triaged by a clinical member of the team and recorded on the clinical system</w:t>
      </w:r>
      <w:r w:rsidR="00655944" w:rsidRPr="00076D81">
        <w:rPr>
          <w:rFonts w:ascii="Arial" w:hAnsi="Arial" w:cs="Arial"/>
          <w:color w:val="000000" w:themeColor="text1"/>
          <w:sz w:val="22"/>
          <w:szCs w:val="22"/>
          <w:lang w:eastAsia="en-GB"/>
        </w:rPr>
        <w:t>. R</w:t>
      </w:r>
      <w:r w:rsidRPr="00076D81">
        <w:rPr>
          <w:rFonts w:ascii="Arial" w:hAnsi="Arial" w:cs="Arial"/>
          <w:color w:val="000000" w:themeColor="text1"/>
          <w:sz w:val="22"/>
          <w:szCs w:val="22"/>
          <w:lang w:eastAsia="en-GB"/>
        </w:rPr>
        <w:t xml:space="preserve">equests received </w:t>
      </w:r>
      <w:r w:rsidR="00046896">
        <w:rPr>
          <w:rFonts w:ascii="Arial" w:hAnsi="Arial" w:cs="Arial"/>
          <w:color w:val="000000" w:themeColor="text1"/>
          <w:sz w:val="22"/>
          <w:szCs w:val="22"/>
          <w:lang w:eastAsia="en-GB"/>
        </w:rPr>
        <w:t xml:space="preserve">outside of these times are </w:t>
      </w:r>
      <w:r w:rsidRPr="00076D81">
        <w:rPr>
          <w:rFonts w:ascii="Arial" w:hAnsi="Arial" w:cs="Arial"/>
          <w:color w:val="000000" w:themeColor="text1"/>
          <w:sz w:val="22"/>
          <w:szCs w:val="22"/>
          <w:lang w:eastAsia="en-GB"/>
        </w:rPr>
        <w:t xml:space="preserve">to be referred to the </w:t>
      </w:r>
      <w:r w:rsidR="00046896">
        <w:rPr>
          <w:rFonts w:ascii="Arial" w:hAnsi="Arial" w:cs="Arial"/>
          <w:color w:val="000000" w:themeColor="text1"/>
          <w:sz w:val="22"/>
          <w:szCs w:val="22"/>
          <w:lang w:eastAsia="en-GB"/>
        </w:rPr>
        <w:t xml:space="preserve">duty doctor. </w:t>
      </w:r>
      <w:r w:rsidR="00376A87" w:rsidRPr="00076D81">
        <w:rPr>
          <w:rFonts w:ascii="Arial" w:hAnsi="Arial" w:cs="Arial"/>
          <w:color w:val="000000" w:themeColor="text1"/>
          <w:sz w:val="22"/>
          <w:szCs w:val="22"/>
          <w:lang w:eastAsia="en-GB"/>
        </w:rPr>
        <w:t xml:space="preserve"> </w:t>
      </w:r>
    </w:p>
    <w:p w14:paraId="136B654D" w14:textId="0810EF06" w:rsidR="00C52527" w:rsidRPr="00076D81" w:rsidRDefault="00C52527" w:rsidP="00C52527">
      <w:pPr>
        <w:spacing w:after="216"/>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When discussing with the patient their condition, it is essential that the following are confirmed:</w:t>
      </w:r>
    </w:p>
    <w:p w14:paraId="1A19FEB6" w14:textId="3C392107" w:rsidR="00C52527" w:rsidRPr="00076D81" w:rsidRDefault="00C52527" w:rsidP="00DB6FFE">
      <w:pPr>
        <w:pStyle w:val="ListParagraph"/>
        <w:numPr>
          <w:ilvl w:val="0"/>
          <w:numId w:val="12"/>
        </w:numPr>
        <w:spacing w:after="216"/>
        <w:ind w:left="709" w:hanging="425"/>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Patient</w:t>
      </w:r>
      <w:r w:rsidR="00655944" w:rsidRPr="00076D81">
        <w:rPr>
          <w:rFonts w:ascii="Arial" w:hAnsi="Arial" w:cs="Arial"/>
          <w:color w:val="000000" w:themeColor="text1"/>
          <w:sz w:val="22"/>
          <w:szCs w:val="22"/>
          <w:lang w:eastAsia="en-GB"/>
        </w:rPr>
        <w:t>’</w:t>
      </w:r>
      <w:r w:rsidRPr="00076D81">
        <w:rPr>
          <w:rFonts w:ascii="Arial" w:hAnsi="Arial" w:cs="Arial"/>
          <w:color w:val="000000" w:themeColor="text1"/>
          <w:sz w:val="22"/>
          <w:szCs w:val="22"/>
          <w:lang w:eastAsia="en-GB"/>
        </w:rPr>
        <w:t xml:space="preserve">s full name (if not the patient, full name of </w:t>
      </w:r>
      <w:r w:rsidR="00655944" w:rsidRPr="00076D81">
        <w:rPr>
          <w:rFonts w:ascii="Arial" w:hAnsi="Arial" w:cs="Arial"/>
          <w:color w:val="000000" w:themeColor="text1"/>
          <w:sz w:val="22"/>
          <w:szCs w:val="22"/>
          <w:lang w:eastAsia="en-GB"/>
        </w:rPr>
        <w:t xml:space="preserve">the </w:t>
      </w:r>
      <w:r w:rsidRPr="00076D81">
        <w:rPr>
          <w:rFonts w:ascii="Arial" w:hAnsi="Arial" w:cs="Arial"/>
          <w:color w:val="000000" w:themeColor="text1"/>
          <w:sz w:val="22"/>
          <w:szCs w:val="22"/>
          <w:lang w:eastAsia="en-GB"/>
        </w:rPr>
        <w:t>person calling</w:t>
      </w:r>
      <w:r w:rsidR="00F55950">
        <w:rPr>
          <w:rFonts w:ascii="Arial" w:hAnsi="Arial" w:cs="Arial"/>
          <w:color w:val="000000" w:themeColor="text1"/>
          <w:sz w:val="22"/>
          <w:szCs w:val="22"/>
          <w:lang w:eastAsia="en-GB"/>
        </w:rPr>
        <w:t>,</w:t>
      </w:r>
      <w:r w:rsidRPr="00076D81">
        <w:rPr>
          <w:rFonts w:ascii="Arial" w:hAnsi="Arial" w:cs="Arial"/>
          <w:color w:val="000000" w:themeColor="text1"/>
          <w:sz w:val="22"/>
          <w:szCs w:val="22"/>
          <w:lang w:eastAsia="en-GB"/>
        </w:rPr>
        <w:t xml:space="preserve"> relationship to patient</w:t>
      </w:r>
      <w:r w:rsidR="00F55950">
        <w:rPr>
          <w:rFonts w:ascii="Arial" w:hAnsi="Arial" w:cs="Arial"/>
          <w:color w:val="000000" w:themeColor="text1"/>
          <w:sz w:val="22"/>
          <w:szCs w:val="22"/>
          <w:lang w:eastAsia="en-GB"/>
        </w:rPr>
        <w:t xml:space="preserve"> and that consent has been </w:t>
      </w:r>
      <w:r w:rsidR="00A508FB">
        <w:rPr>
          <w:rFonts w:ascii="Arial" w:hAnsi="Arial" w:cs="Arial"/>
          <w:color w:val="000000" w:themeColor="text1"/>
          <w:sz w:val="22"/>
          <w:szCs w:val="22"/>
          <w:lang w:eastAsia="en-GB"/>
        </w:rPr>
        <w:t>provided</w:t>
      </w:r>
      <w:r w:rsidRPr="00076D81">
        <w:rPr>
          <w:rFonts w:ascii="Arial" w:hAnsi="Arial" w:cs="Arial"/>
          <w:color w:val="000000" w:themeColor="text1"/>
          <w:sz w:val="22"/>
          <w:szCs w:val="22"/>
          <w:lang w:eastAsia="en-GB"/>
        </w:rPr>
        <w:t>)</w:t>
      </w:r>
    </w:p>
    <w:p w14:paraId="724D4762" w14:textId="08B47336" w:rsidR="00C52527" w:rsidRPr="00076D81" w:rsidRDefault="00655944" w:rsidP="00DB6FFE">
      <w:pPr>
        <w:pStyle w:val="ListParagraph"/>
        <w:numPr>
          <w:ilvl w:val="0"/>
          <w:numId w:val="12"/>
        </w:numPr>
        <w:spacing w:after="216"/>
        <w:ind w:left="709" w:hanging="425"/>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Date of b</w:t>
      </w:r>
      <w:r w:rsidR="00C52527" w:rsidRPr="00076D81">
        <w:rPr>
          <w:rFonts w:ascii="Arial" w:hAnsi="Arial" w:cs="Arial"/>
          <w:color w:val="000000" w:themeColor="text1"/>
          <w:sz w:val="22"/>
          <w:szCs w:val="22"/>
          <w:lang w:eastAsia="en-GB"/>
        </w:rPr>
        <w:t>irth</w:t>
      </w:r>
    </w:p>
    <w:p w14:paraId="19B86E72" w14:textId="77777777" w:rsidR="00C52527" w:rsidRPr="00076D81" w:rsidRDefault="00C52527" w:rsidP="00DB6FFE">
      <w:pPr>
        <w:pStyle w:val="ListParagraph"/>
        <w:numPr>
          <w:ilvl w:val="0"/>
          <w:numId w:val="12"/>
        </w:numPr>
        <w:spacing w:after="216"/>
        <w:ind w:left="709" w:hanging="425"/>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Address</w:t>
      </w:r>
    </w:p>
    <w:p w14:paraId="5371B7FF" w14:textId="77777777" w:rsidR="00C52527" w:rsidRPr="00076D81" w:rsidRDefault="00C52527" w:rsidP="00DB6FFE">
      <w:pPr>
        <w:pStyle w:val="ListParagraph"/>
        <w:numPr>
          <w:ilvl w:val="0"/>
          <w:numId w:val="12"/>
        </w:numPr>
        <w:spacing w:after="216"/>
        <w:ind w:left="709" w:hanging="425"/>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Contact telephone number</w:t>
      </w:r>
    </w:p>
    <w:p w14:paraId="4CAC8E66" w14:textId="77777777" w:rsidR="00C52527" w:rsidRPr="00076D81" w:rsidRDefault="00C52527" w:rsidP="00DB6FFE">
      <w:pPr>
        <w:pStyle w:val="ListParagraph"/>
        <w:numPr>
          <w:ilvl w:val="0"/>
          <w:numId w:val="12"/>
        </w:numPr>
        <w:spacing w:after="216"/>
        <w:ind w:left="709" w:hanging="425"/>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Named GP</w:t>
      </w:r>
    </w:p>
    <w:p w14:paraId="12DFB3F4" w14:textId="77777777" w:rsidR="00C52527" w:rsidRPr="00076D81" w:rsidRDefault="00C52527" w:rsidP="00DB6FFE">
      <w:pPr>
        <w:pStyle w:val="ListParagraph"/>
        <w:numPr>
          <w:ilvl w:val="0"/>
          <w:numId w:val="12"/>
        </w:numPr>
        <w:spacing w:after="216"/>
        <w:ind w:left="709" w:hanging="425"/>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Known existing medical conditions</w:t>
      </w:r>
    </w:p>
    <w:p w14:paraId="3F3F6080" w14:textId="33991EE2" w:rsidR="00A3208E" w:rsidRDefault="00C52527" w:rsidP="00A3208E">
      <w:pPr>
        <w:pStyle w:val="ListParagraph"/>
        <w:numPr>
          <w:ilvl w:val="0"/>
          <w:numId w:val="12"/>
        </w:numPr>
        <w:spacing w:after="216"/>
        <w:ind w:left="709" w:hanging="425"/>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Reason for calling</w:t>
      </w:r>
      <w:r w:rsidR="00655944" w:rsidRPr="00076D81">
        <w:rPr>
          <w:rFonts w:ascii="Arial" w:hAnsi="Arial" w:cs="Arial"/>
          <w:color w:val="000000" w:themeColor="text1"/>
          <w:sz w:val="22"/>
          <w:szCs w:val="22"/>
          <w:lang w:eastAsia="en-GB"/>
        </w:rPr>
        <w:t>/</w:t>
      </w:r>
      <w:r w:rsidRPr="00076D81">
        <w:rPr>
          <w:rFonts w:ascii="Arial" w:hAnsi="Arial" w:cs="Arial"/>
          <w:color w:val="000000" w:themeColor="text1"/>
          <w:sz w:val="22"/>
          <w:szCs w:val="22"/>
          <w:lang w:eastAsia="en-GB"/>
        </w:rPr>
        <w:t>duration of symptoms</w:t>
      </w:r>
    </w:p>
    <w:p w14:paraId="620FF3E1" w14:textId="77777777" w:rsidR="008D23BD" w:rsidRDefault="00215B00" w:rsidP="00A3208E">
      <w:pPr>
        <w:pStyle w:val="ListParagraph"/>
        <w:numPr>
          <w:ilvl w:val="0"/>
          <w:numId w:val="12"/>
        </w:numPr>
        <w:spacing w:after="216"/>
        <w:ind w:left="709" w:hanging="425"/>
        <w:rPr>
          <w:rFonts w:ascii="Arial" w:hAnsi="Arial" w:cs="Arial"/>
          <w:color w:val="000000" w:themeColor="text1"/>
          <w:sz w:val="22"/>
          <w:szCs w:val="22"/>
          <w:lang w:eastAsia="en-GB"/>
        </w:rPr>
      </w:pPr>
      <w:r>
        <w:rPr>
          <w:rFonts w:ascii="Arial" w:hAnsi="Arial" w:cs="Arial"/>
          <w:color w:val="000000" w:themeColor="text1"/>
          <w:sz w:val="22"/>
          <w:szCs w:val="22"/>
          <w:lang w:eastAsia="en-GB"/>
        </w:rPr>
        <w:t>The patient or carer is to be reminded that s</w:t>
      </w:r>
      <w:r w:rsidR="001D731B">
        <w:rPr>
          <w:rFonts w:ascii="Arial" w:hAnsi="Arial" w:cs="Arial"/>
          <w:color w:val="000000" w:themeColor="text1"/>
          <w:sz w:val="22"/>
          <w:szCs w:val="22"/>
          <w:lang w:eastAsia="en-GB"/>
        </w:rPr>
        <w:t xml:space="preserve">taff </w:t>
      </w:r>
      <w:r>
        <w:rPr>
          <w:rFonts w:ascii="Arial" w:hAnsi="Arial" w:cs="Arial"/>
          <w:color w:val="000000" w:themeColor="text1"/>
          <w:sz w:val="22"/>
          <w:szCs w:val="22"/>
          <w:lang w:eastAsia="en-GB"/>
        </w:rPr>
        <w:t>are</w:t>
      </w:r>
      <w:r w:rsidR="001D731B">
        <w:rPr>
          <w:rFonts w:ascii="Arial" w:hAnsi="Arial" w:cs="Arial"/>
          <w:color w:val="000000" w:themeColor="text1"/>
          <w:sz w:val="22"/>
          <w:szCs w:val="22"/>
          <w:lang w:eastAsia="en-GB"/>
        </w:rPr>
        <w:t xml:space="preserve"> not</w:t>
      </w:r>
      <w:r>
        <w:rPr>
          <w:rFonts w:ascii="Arial" w:hAnsi="Arial" w:cs="Arial"/>
          <w:color w:val="000000" w:themeColor="text1"/>
          <w:sz w:val="22"/>
          <w:szCs w:val="22"/>
          <w:lang w:eastAsia="en-GB"/>
        </w:rPr>
        <w:t xml:space="preserve"> to</w:t>
      </w:r>
      <w:r w:rsidR="001D731B">
        <w:rPr>
          <w:rFonts w:ascii="Arial" w:hAnsi="Arial" w:cs="Arial"/>
          <w:color w:val="000000" w:themeColor="text1"/>
          <w:sz w:val="22"/>
          <w:szCs w:val="22"/>
          <w:lang w:eastAsia="en-GB"/>
        </w:rPr>
        <w:t xml:space="preserve"> be unduly exposed to risks</w:t>
      </w:r>
      <w:r>
        <w:rPr>
          <w:rFonts w:ascii="Arial" w:hAnsi="Arial" w:cs="Arial"/>
          <w:color w:val="000000" w:themeColor="text1"/>
          <w:sz w:val="22"/>
          <w:szCs w:val="22"/>
          <w:lang w:eastAsia="en-GB"/>
        </w:rPr>
        <w:t xml:space="preserve">. </w:t>
      </w:r>
    </w:p>
    <w:p w14:paraId="670EA1A6" w14:textId="13DEB69A" w:rsidR="00215B00" w:rsidRDefault="00215B00" w:rsidP="008D23BD">
      <w:pPr>
        <w:pStyle w:val="ListParagraph"/>
        <w:spacing w:after="216"/>
        <w:ind w:left="709"/>
        <w:rPr>
          <w:rFonts w:ascii="Arial" w:hAnsi="Arial" w:cs="Arial"/>
          <w:color w:val="000000" w:themeColor="text1"/>
          <w:sz w:val="22"/>
          <w:szCs w:val="22"/>
          <w:lang w:eastAsia="en-GB"/>
        </w:rPr>
      </w:pPr>
      <w:r>
        <w:rPr>
          <w:rFonts w:ascii="Arial" w:hAnsi="Arial" w:cs="Arial"/>
          <w:color w:val="000000" w:themeColor="text1"/>
          <w:sz w:val="22"/>
          <w:szCs w:val="22"/>
          <w:lang w:eastAsia="en-GB"/>
        </w:rPr>
        <w:t>Risks may include:</w:t>
      </w:r>
      <w:r w:rsidR="001D731B">
        <w:rPr>
          <w:rFonts w:ascii="Arial" w:hAnsi="Arial" w:cs="Arial"/>
          <w:color w:val="000000" w:themeColor="text1"/>
          <w:sz w:val="22"/>
          <w:szCs w:val="22"/>
          <w:lang w:eastAsia="en-GB"/>
        </w:rPr>
        <w:t xml:space="preserve"> </w:t>
      </w:r>
    </w:p>
    <w:p w14:paraId="3E664DEB" w14:textId="13ED8952" w:rsidR="00215B00" w:rsidRDefault="00215B00" w:rsidP="00215B00">
      <w:pPr>
        <w:pStyle w:val="ListParagraph"/>
        <w:numPr>
          <w:ilvl w:val="1"/>
          <w:numId w:val="12"/>
        </w:numPr>
        <w:spacing w:after="216"/>
        <w:ind w:left="1418" w:hanging="425"/>
        <w:rPr>
          <w:rFonts w:ascii="Arial" w:hAnsi="Arial" w:cs="Arial"/>
          <w:color w:val="000000" w:themeColor="text1"/>
          <w:sz w:val="22"/>
          <w:szCs w:val="22"/>
          <w:lang w:eastAsia="en-GB"/>
        </w:rPr>
      </w:pPr>
      <w:r>
        <w:rPr>
          <w:rFonts w:ascii="Arial" w:hAnsi="Arial" w:cs="Arial"/>
          <w:color w:val="000000" w:themeColor="text1"/>
          <w:sz w:val="22"/>
          <w:szCs w:val="22"/>
          <w:lang w:eastAsia="en-GB"/>
        </w:rPr>
        <w:t>M</w:t>
      </w:r>
      <w:r w:rsidR="001D731B">
        <w:rPr>
          <w:rFonts w:ascii="Arial" w:hAnsi="Arial" w:cs="Arial"/>
          <w:color w:val="000000" w:themeColor="text1"/>
          <w:sz w:val="22"/>
          <w:szCs w:val="22"/>
          <w:lang w:eastAsia="en-GB"/>
        </w:rPr>
        <w:t xml:space="preserve">oving </w:t>
      </w:r>
      <w:r>
        <w:rPr>
          <w:rFonts w:ascii="Arial" w:hAnsi="Arial" w:cs="Arial"/>
          <w:color w:val="000000" w:themeColor="text1"/>
          <w:sz w:val="22"/>
          <w:szCs w:val="22"/>
          <w:lang w:eastAsia="en-GB"/>
        </w:rPr>
        <w:t>throughout the premises</w:t>
      </w:r>
    </w:p>
    <w:p w14:paraId="0A738837" w14:textId="77777777" w:rsidR="00215B00" w:rsidRDefault="00215B00" w:rsidP="00215B00">
      <w:pPr>
        <w:pStyle w:val="ListParagraph"/>
        <w:numPr>
          <w:ilvl w:val="1"/>
          <w:numId w:val="12"/>
        </w:numPr>
        <w:spacing w:after="216"/>
        <w:ind w:left="1418" w:hanging="425"/>
        <w:rPr>
          <w:rFonts w:ascii="Arial" w:hAnsi="Arial" w:cs="Arial"/>
          <w:color w:val="000000" w:themeColor="text1"/>
          <w:sz w:val="22"/>
          <w:szCs w:val="22"/>
          <w:lang w:eastAsia="en-GB"/>
        </w:rPr>
      </w:pPr>
      <w:r>
        <w:rPr>
          <w:rFonts w:ascii="Arial" w:hAnsi="Arial" w:cs="Arial"/>
          <w:color w:val="000000" w:themeColor="text1"/>
          <w:sz w:val="22"/>
          <w:szCs w:val="22"/>
          <w:lang w:eastAsia="en-GB"/>
        </w:rPr>
        <w:t>A</w:t>
      </w:r>
      <w:r w:rsidR="001D731B">
        <w:rPr>
          <w:rFonts w:ascii="Arial" w:hAnsi="Arial" w:cs="Arial"/>
          <w:color w:val="000000" w:themeColor="text1"/>
          <w:sz w:val="22"/>
          <w:szCs w:val="22"/>
          <w:lang w:eastAsia="en-GB"/>
        </w:rPr>
        <w:t>nimal</w:t>
      </w:r>
      <w:r>
        <w:rPr>
          <w:rFonts w:ascii="Arial" w:hAnsi="Arial" w:cs="Arial"/>
          <w:color w:val="000000" w:themeColor="text1"/>
          <w:sz w:val="22"/>
          <w:szCs w:val="22"/>
          <w:lang w:eastAsia="en-GB"/>
        </w:rPr>
        <w:t>s</w:t>
      </w:r>
    </w:p>
    <w:p w14:paraId="536E2248" w14:textId="77777777" w:rsidR="00215B00" w:rsidRDefault="00215B00" w:rsidP="00215B00">
      <w:pPr>
        <w:pStyle w:val="ListParagraph"/>
        <w:numPr>
          <w:ilvl w:val="1"/>
          <w:numId w:val="12"/>
        </w:numPr>
        <w:spacing w:after="216"/>
        <w:ind w:left="1418" w:hanging="425"/>
        <w:rPr>
          <w:rFonts w:ascii="Arial" w:hAnsi="Arial" w:cs="Arial"/>
          <w:color w:val="000000" w:themeColor="text1"/>
          <w:sz w:val="22"/>
          <w:szCs w:val="22"/>
          <w:lang w:eastAsia="en-GB"/>
        </w:rPr>
      </w:pPr>
      <w:r>
        <w:rPr>
          <w:rFonts w:ascii="Arial" w:hAnsi="Arial" w:cs="Arial"/>
          <w:color w:val="000000" w:themeColor="text1"/>
          <w:sz w:val="22"/>
          <w:szCs w:val="22"/>
          <w:lang w:eastAsia="en-GB"/>
        </w:rPr>
        <w:t>S</w:t>
      </w:r>
      <w:r w:rsidR="001D731B">
        <w:rPr>
          <w:rFonts w:ascii="Arial" w:hAnsi="Arial" w:cs="Arial"/>
          <w:color w:val="000000" w:themeColor="text1"/>
          <w:sz w:val="22"/>
          <w:szCs w:val="22"/>
          <w:lang w:eastAsia="en-GB"/>
        </w:rPr>
        <w:t xml:space="preserve">econd hand (or passive) smoking </w:t>
      </w:r>
    </w:p>
    <w:p w14:paraId="58632587" w14:textId="49BB512B" w:rsidR="001D731B" w:rsidRPr="00076D81" w:rsidRDefault="00215B00" w:rsidP="00713E24">
      <w:pPr>
        <w:pStyle w:val="ListParagraph"/>
        <w:numPr>
          <w:ilvl w:val="1"/>
          <w:numId w:val="12"/>
        </w:numPr>
        <w:spacing w:after="216"/>
        <w:ind w:left="1418" w:hanging="425"/>
        <w:rPr>
          <w:rFonts w:ascii="Arial" w:hAnsi="Arial" w:cs="Arial"/>
          <w:color w:val="000000" w:themeColor="text1"/>
          <w:sz w:val="22"/>
          <w:szCs w:val="22"/>
          <w:lang w:eastAsia="en-GB"/>
        </w:rPr>
      </w:pPr>
      <w:r>
        <w:rPr>
          <w:rFonts w:ascii="Arial" w:hAnsi="Arial" w:cs="Arial"/>
          <w:color w:val="000000" w:themeColor="text1"/>
          <w:sz w:val="22"/>
          <w:szCs w:val="22"/>
          <w:lang w:eastAsia="en-GB"/>
        </w:rPr>
        <w:t xml:space="preserve">Any </w:t>
      </w:r>
      <w:r w:rsidR="001D731B">
        <w:rPr>
          <w:rFonts w:ascii="Arial" w:hAnsi="Arial" w:cs="Arial"/>
          <w:color w:val="000000" w:themeColor="text1"/>
          <w:sz w:val="22"/>
          <w:szCs w:val="22"/>
          <w:lang w:eastAsia="en-GB"/>
        </w:rPr>
        <w:t>other obvious risks that may cause harm to the employee</w:t>
      </w:r>
    </w:p>
    <w:p w14:paraId="3001D56C" w14:textId="3C0737CE" w:rsidR="00A3208E" w:rsidRPr="00076D81" w:rsidRDefault="00A3208E" w:rsidP="00A3208E">
      <w:pPr>
        <w:spacing w:after="216"/>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lastRenderedPageBreak/>
        <w:t xml:space="preserve">In </w:t>
      </w:r>
      <w:r w:rsidR="00AE7CB6" w:rsidRPr="00076D81">
        <w:rPr>
          <w:rFonts w:ascii="Arial" w:hAnsi="Arial" w:cs="Arial"/>
          <w:color w:val="000000" w:themeColor="text1"/>
          <w:sz w:val="22"/>
          <w:szCs w:val="22"/>
          <w:lang w:eastAsia="en-GB"/>
        </w:rPr>
        <w:t>addition,</w:t>
      </w:r>
      <w:r w:rsidRPr="00076D81">
        <w:rPr>
          <w:rFonts w:ascii="Arial" w:hAnsi="Arial" w:cs="Arial"/>
          <w:color w:val="000000" w:themeColor="text1"/>
          <w:sz w:val="22"/>
          <w:szCs w:val="22"/>
          <w:lang w:eastAsia="en-GB"/>
        </w:rPr>
        <w:t xml:space="preserve"> </w:t>
      </w:r>
      <w:r w:rsidR="00290116" w:rsidRPr="00076D81">
        <w:rPr>
          <w:rFonts w:ascii="Arial" w:hAnsi="Arial" w:cs="Arial"/>
          <w:color w:val="000000" w:themeColor="text1"/>
          <w:sz w:val="22"/>
          <w:szCs w:val="22"/>
          <w:lang w:eastAsia="en-GB"/>
        </w:rPr>
        <w:t>the name, address and telephone number of the next of kin</w:t>
      </w:r>
      <w:r w:rsidR="00493B1A" w:rsidRPr="00076D81">
        <w:rPr>
          <w:rFonts w:ascii="Arial" w:hAnsi="Arial" w:cs="Arial"/>
          <w:color w:val="000000" w:themeColor="text1"/>
          <w:sz w:val="22"/>
          <w:szCs w:val="22"/>
          <w:lang w:eastAsia="en-GB"/>
        </w:rPr>
        <w:t xml:space="preserve">, a family member or </w:t>
      </w:r>
      <w:r w:rsidR="007E3BED" w:rsidRPr="00076D81">
        <w:rPr>
          <w:rFonts w:ascii="Arial" w:hAnsi="Arial" w:cs="Arial"/>
          <w:color w:val="000000" w:themeColor="text1"/>
          <w:sz w:val="22"/>
          <w:szCs w:val="22"/>
          <w:lang w:eastAsia="en-GB"/>
        </w:rPr>
        <w:t>nearest keyholder should also be considered in case of a failed visit.</w:t>
      </w:r>
    </w:p>
    <w:p w14:paraId="4E843DE8" w14:textId="23F0CB47" w:rsidR="00CD211E" w:rsidRPr="00236BC1" w:rsidRDefault="00387F95" w:rsidP="00CD211E">
      <w:pPr>
        <w:pStyle w:val="Heading2"/>
        <w:rPr>
          <w:rFonts w:ascii="Arial" w:hAnsi="Arial" w:cs="Arial"/>
          <w:smallCaps w:val="0"/>
          <w:sz w:val="24"/>
          <w:szCs w:val="24"/>
          <w:lang w:val="en-GB"/>
        </w:rPr>
      </w:pPr>
      <w:bookmarkStart w:id="36" w:name="_Toc168312209"/>
      <w:r w:rsidRPr="00236BC1">
        <w:rPr>
          <w:rFonts w:ascii="Arial" w:hAnsi="Arial" w:cs="Arial"/>
          <w:smallCaps w:val="0"/>
          <w:sz w:val="24"/>
          <w:szCs w:val="24"/>
          <w:lang w:val="en-GB"/>
        </w:rPr>
        <w:t>Home v</w:t>
      </w:r>
      <w:r w:rsidR="00C52527" w:rsidRPr="00236BC1">
        <w:rPr>
          <w:rFonts w:ascii="Arial" w:hAnsi="Arial" w:cs="Arial"/>
          <w:smallCaps w:val="0"/>
          <w:sz w:val="24"/>
          <w:szCs w:val="24"/>
          <w:lang w:val="en-GB"/>
        </w:rPr>
        <w:t xml:space="preserve">isit </w:t>
      </w:r>
      <w:r w:rsidRPr="00236BC1">
        <w:rPr>
          <w:rFonts w:ascii="Arial" w:hAnsi="Arial" w:cs="Arial"/>
          <w:smallCaps w:val="0"/>
          <w:sz w:val="24"/>
          <w:szCs w:val="24"/>
          <w:lang w:val="en-GB"/>
        </w:rPr>
        <w:t>j</w:t>
      </w:r>
      <w:r w:rsidR="00C52527" w:rsidRPr="00236BC1">
        <w:rPr>
          <w:rFonts w:ascii="Arial" w:hAnsi="Arial" w:cs="Arial"/>
          <w:smallCaps w:val="0"/>
          <w:sz w:val="24"/>
          <w:szCs w:val="24"/>
          <w:lang w:val="en-GB"/>
        </w:rPr>
        <w:t>ustification</w:t>
      </w:r>
      <w:bookmarkEnd w:id="36"/>
    </w:p>
    <w:p w14:paraId="4247DECC" w14:textId="1F2C0B15" w:rsidR="00CD211E" w:rsidRPr="00236BC1" w:rsidRDefault="00CD211E" w:rsidP="00CD211E">
      <w:pPr>
        <w:rPr>
          <w:rFonts w:cstheme="minorHAnsi"/>
        </w:rPr>
      </w:pPr>
    </w:p>
    <w:p w14:paraId="66AA67E7" w14:textId="03E25A54" w:rsidR="00C52527" w:rsidRPr="00076D81" w:rsidRDefault="00C52527" w:rsidP="00C52527">
      <w:pPr>
        <w:spacing w:after="216"/>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 xml:space="preserve">Home visits are at the discretion of the GP who will determine if the </w:t>
      </w:r>
      <w:r w:rsidR="00655944" w:rsidRPr="00076D81">
        <w:rPr>
          <w:rFonts w:ascii="Arial" w:hAnsi="Arial" w:cs="Arial"/>
          <w:color w:val="000000" w:themeColor="text1"/>
          <w:sz w:val="22"/>
          <w:szCs w:val="22"/>
          <w:lang w:eastAsia="en-GB"/>
        </w:rPr>
        <w:t>visit is clinically</w:t>
      </w:r>
      <w:r w:rsidR="00A37651" w:rsidRPr="00076D81">
        <w:rPr>
          <w:rFonts w:ascii="Arial" w:hAnsi="Arial" w:cs="Arial"/>
          <w:color w:val="000000" w:themeColor="text1"/>
          <w:sz w:val="22"/>
          <w:szCs w:val="22"/>
          <w:lang w:eastAsia="en-GB"/>
        </w:rPr>
        <w:t xml:space="preserve"> </w:t>
      </w:r>
      <w:r w:rsidR="00655944" w:rsidRPr="00076D81">
        <w:rPr>
          <w:rFonts w:ascii="Arial" w:hAnsi="Arial" w:cs="Arial"/>
          <w:color w:val="000000" w:themeColor="text1"/>
          <w:sz w:val="22"/>
          <w:szCs w:val="22"/>
          <w:lang w:eastAsia="en-GB"/>
        </w:rPr>
        <w:t xml:space="preserve">necessary. </w:t>
      </w:r>
      <w:r w:rsidRPr="00076D81">
        <w:rPr>
          <w:rFonts w:ascii="Arial" w:hAnsi="Arial" w:cs="Arial"/>
          <w:color w:val="000000" w:themeColor="text1"/>
          <w:sz w:val="22"/>
          <w:szCs w:val="22"/>
          <w:lang w:eastAsia="en-GB"/>
        </w:rPr>
        <w:t>Visits are reserved for patients who are genuinely housebound, including those in nursing and residential homes, and terminally ill patients</w:t>
      </w:r>
      <w:r w:rsidR="00EB3E99" w:rsidRPr="00076D81">
        <w:rPr>
          <w:rFonts w:ascii="Arial" w:hAnsi="Arial" w:cs="Arial"/>
          <w:color w:val="000000" w:themeColor="text1"/>
          <w:sz w:val="22"/>
          <w:szCs w:val="22"/>
          <w:lang w:eastAsia="en-GB"/>
        </w:rPr>
        <w:t xml:space="preserve">. </w:t>
      </w:r>
    </w:p>
    <w:p w14:paraId="3260FD22" w14:textId="7BD84274" w:rsidR="00C52527" w:rsidRPr="00076D81" w:rsidRDefault="00F55950" w:rsidP="00C52527">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 xml:space="preserve">A healthcare professional </w:t>
      </w:r>
      <w:r w:rsidR="00F87AEE" w:rsidRPr="00076D81">
        <w:rPr>
          <w:rFonts w:ascii="Arial" w:hAnsi="Arial" w:cs="Arial"/>
          <w:color w:val="000000" w:themeColor="text1"/>
          <w:sz w:val="22"/>
          <w:szCs w:val="22"/>
          <w:lang w:eastAsia="en-GB"/>
        </w:rPr>
        <w:t xml:space="preserve">from the </w:t>
      </w:r>
      <w:r w:rsidR="00B57024" w:rsidRPr="00076D81">
        <w:rPr>
          <w:rFonts w:ascii="Arial" w:hAnsi="Arial" w:cs="Arial"/>
          <w:color w:val="000000" w:themeColor="text1"/>
          <w:sz w:val="22"/>
          <w:szCs w:val="22"/>
          <w:lang w:eastAsia="en-GB"/>
        </w:rPr>
        <w:t xml:space="preserve">organisation </w:t>
      </w:r>
      <w:r w:rsidR="00C52527" w:rsidRPr="00076D81">
        <w:rPr>
          <w:rFonts w:ascii="Arial" w:hAnsi="Arial" w:cs="Arial"/>
          <w:color w:val="000000" w:themeColor="text1"/>
          <w:sz w:val="22"/>
          <w:szCs w:val="22"/>
          <w:lang w:eastAsia="en-GB"/>
        </w:rPr>
        <w:t>may conduct a home visit if they believe the patient’s condition</w:t>
      </w:r>
      <w:r w:rsidR="009E15B2" w:rsidRPr="00076D81">
        <w:rPr>
          <w:rFonts w:ascii="Arial" w:hAnsi="Arial" w:cs="Arial"/>
          <w:color w:val="000000" w:themeColor="text1"/>
          <w:sz w:val="22"/>
          <w:szCs w:val="22"/>
          <w:lang w:eastAsia="en-GB"/>
        </w:rPr>
        <w:t>:</w:t>
      </w:r>
    </w:p>
    <w:p w14:paraId="4DDBD0A0" w14:textId="1DB003A3" w:rsidR="00C52527" w:rsidRPr="00076D81" w:rsidRDefault="00655944" w:rsidP="00C52527">
      <w:pPr>
        <w:pStyle w:val="ListParagraph"/>
        <w:numPr>
          <w:ilvl w:val="0"/>
          <w:numId w:val="13"/>
        </w:numPr>
        <w:spacing w:after="216"/>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P</w:t>
      </w:r>
      <w:r w:rsidR="00C52527" w:rsidRPr="00076D81">
        <w:rPr>
          <w:rFonts w:ascii="Arial" w:hAnsi="Arial" w:cs="Arial"/>
          <w:color w:val="000000" w:themeColor="text1"/>
          <w:sz w:val="22"/>
          <w:szCs w:val="22"/>
          <w:lang w:eastAsia="en-GB"/>
        </w:rPr>
        <w:t xml:space="preserve">revents them </w:t>
      </w:r>
      <w:r w:rsidRPr="00076D81">
        <w:rPr>
          <w:rFonts w:ascii="Arial" w:hAnsi="Arial" w:cs="Arial"/>
          <w:color w:val="000000" w:themeColor="text1"/>
          <w:sz w:val="22"/>
          <w:szCs w:val="22"/>
          <w:lang w:eastAsia="en-GB"/>
        </w:rPr>
        <w:t xml:space="preserve">from travelling to the </w:t>
      </w:r>
      <w:r w:rsidR="00A37651" w:rsidRPr="00076D81">
        <w:rPr>
          <w:rFonts w:ascii="Arial" w:hAnsi="Arial" w:cs="Arial"/>
          <w:color w:val="000000" w:themeColor="text1"/>
          <w:sz w:val="22"/>
          <w:szCs w:val="22"/>
          <w:lang w:eastAsia="en-GB"/>
        </w:rPr>
        <w:t>organisation</w:t>
      </w:r>
      <w:r w:rsidRPr="00076D81">
        <w:rPr>
          <w:rFonts w:ascii="Arial" w:hAnsi="Arial" w:cs="Arial"/>
          <w:color w:val="000000" w:themeColor="text1"/>
          <w:sz w:val="22"/>
          <w:szCs w:val="22"/>
          <w:lang w:eastAsia="en-GB"/>
        </w:rPr>
        <w:t>,</w:t>
      </w:r>
      <w:r w:rsidR="00C52527" w:rsidRPr="00076D81">
        <w:rPr>
          <w:rFonts w:ascii="Arial" w:hAnsi="Arial" w:cs="Arial"/>
          <w:color w:val="000000" w:themeColor="text1"/>
          <w:sz w:val="22"/>
          <w:szCs w:val="22"/>
          <w:lang w:eastAsia="en-GB"/>
        </w:rPr>
        <w:t xml:space="preserve"> or</w:t>
      </w:r>
    </w:p>
    <w:p w14:paraId="04DF6AB6" w14:textId="048843C2" w:rsidR="00C52527" w:rsidRPr="00076D81" w:rsidRDefault="00655944" w:rsidP="00C52527">
      <w:pPr>
        <w:pStyle w:val="ListParagraph"/>
        <w:numPr>
          <w:ilvl w:val="0"/>
          <w:numId w:val="13"/>
        </w:numPr>
        <w:spacing w:after="216"/>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T</w:t>
      </w:r>
      <w:r w:rsidR="00C52527" w:rsidRPr="00076D81">
        <w:rPr>
          <w:rFonts w:ascii="Arial" w:hAnsi="Arial" w:cs="Arial"/>
          <w:color w:val="000000" w:themeColor="text1"/>
          <w:sz w:val="22"/>
          <w:szCs w:val="22"/>
          <w:lang w:eastAsia="en-GB"/>
        </w:rPr>
        <w:t xml:space="preserve">he condition may deteriorate as a result of travelling to the </w:t>
      </w:r>
      <w:r w:rsidR="00A37651" w:rsidRPr="00076D81">
        <w:rPr>
          <w:rFonts w:ascii="Arial" w:hAnsi="Arial" w:cs="Arial"/>
          <w:color w:val="000000" w:themeColor="text1"/>
          <w:sz w:val="22"/>
          <w:szCs w:val="22"/>
          <w:lang w:eastAsia="en-GB"/>
        </w:rPr>
        <w:t>organisation</w:t>
      </w:r>
    </w:p>
    <w:p w14:paraId="1519A97E" w14:textId="77777777" w:rsidR="00AE7CB6" w:rsidRPr="00076D81" w:rsidRDefault="00AE7CB6" w:rsidP="00FB4176">
      <w:pPr>
        <w:pStyle w:val="ListParagraph"/>
        <w:rPr>
          <w:rFonts w:ascii="Arial" w:hAnsi="Arial" w:cs="Arial"/>
          <w:color w:val="000000" w:themeColor="text1"/>
          <w:sz w:val="22"/>
          <w:szCs w:val="22"/>
          <w:lang w:eastAsia="en-GB"/>
        </w:rPr>
      </w:pPr>
    </w:p>
    <w:p w14:paraId="43119EF8" w14:textId="3F2B0919" w:rsidR="00C52527" w:rsidRPr="00076D81" w:rsidRDefault="00C52527" w:rsidP="00C52527">
      <w:pPr>
        <w:spacing w:after="216"/>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 xml:space="preserve">Home visits will not be authorised </w:t>
      </w:r>
      <w:r w:rsidR="00AE7CB6" w:rsidRPr="00076D81">
        <w:rPr>
          <w:rFonts w:ascii="Arial" w:hAnsi="Arial" w:cs="Arial"/>
          <w:color w:val="000000" w:themeColor="text1"/>
          <w:sz w:val="22"/>
          <w:szCs w:val="22"/>
          <w:lang w:eastAsia="en-GB"/>
        </w:rPr>
        <w:t>because of</w:t>
      </w:r>
      <w:r w:rsidRPr="00076D81">
        <w:rPr>
          <w:rFonts w:ascii="Arial" w:hAnsi="Arial" w:cs="Arial"/>
          <w:color w:val="000000" w:themeColor="text1"/>
          <w:sz w:val="22"/>
          <w:szCs w:val="22"/>
          <w:lang w:eastAsia="en-GB"/>
        </w:rPr>
        <w:t>:</w:t>
      </w:r>
    </w:p>
    <w:p w14:paraId="160C59AD" w14:textId="422088B7" w:rsidR="00C52527" w:rsidRPr="00076D81" w:rsidRDefault="00655944" w:rsidP="00C52527">
      <w:pPr>
        <w:pStyle w:val="ListParagraph"/>
        <w:numPr>
          <w:ilvl w:val="0"/>
          <w:numId w:val="14"/>
        </w:numPr>
        <w:spacing w:after="216"/>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A</w:t>
      </w:r>
      <w:r w:rsidR="00C52527" w:rsidRPr="00076D81">
        <w:rPr>
          <w:rFonts w:ascii="Arial" w:hAnsi="Arial" w:cs="Arial"/>
          <w:color w:val="000000" w:themeColor="text1"/>
          <w:sz w:val="22"/>
          <w:szCs w:val="22"/>
          <w:lang w:eastAsia="en-GB"/>
        </w:rPr>
        <w:t xml:space="preserve"> lack of transport</w:t>
      </w:r>
    </w:p>
    <w:p w14:paraId="72D9038F" w14:textId="5AFD325D" w:rsidR="00C52527" w:rsidRPr="00076D81" w:rsidRDefault="00655944" w:rsidP="00C52527">
      <w:pPr>
        <w:pStyle w:val="ListParagraph"/>
        <w:numPr>
          <w:ilvl w:val="0"/>
          <w:numId w:val="14"/>
        </w:numPr>
        <w:spacing w:after="216"/>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T</w:t>
      </w:r>
      <w:r w:rsidR="00C52527" w:rsidRPr="00076D81">
        <w:rPr>
          <w:rFonts w:ascii="Arial" w:hAnsi="Arial" w:cs="Arial"/>
          <w:color w:val="000000" w:themeColor="text1"/>
          <w:sz w:val="22"/>
          <w:szCs w:val="22"/>
          <w:lang w:eastAsia="en-GB"/>
        </w:rPr>
        <w:t>he patient’s financial situation</w:t>
      </w:r>
    </w:p>
    <w:p w14:paraId="0A6A6A42" w14:textId="1EB061A8" w:rsidR="00C52527" w:rsidRPr="00076D81" w:rsidRDefault="00655944" w:rsidP="00C52527">
      <w:pPr>
        <w:pStyle w:val="ListParagraph"/>
        <w:numPr>
          <w:ilvl w:val="0"/>
          <w:numId w:val="14"/>
        </w:numPr>
        <w:spacing w:after="216"/>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C</w:t>
      </w:r>
      <w:r w:rsidR="00C52527" w:rsidRPr="00076D81">
        <w:rPr>
          <w:rFonts w:ascii="Arial" w:hAnsi="Arial" w:cs="Arial"/>
          <w:color w:val="000000" w:themeColor="text1"/>
          <w:sz w:val="22"/>
          <w:szCs w:val="22"/>
          <w:lang w:eastAsia="en-GB"/>
        </w:rPr>
        <w:t>hildcare issues</w:t>
      </w:r>
    </w:p>
    <w:p w14:paraId="2F7B0945" w14:textId="47330AC7" w:rsidR="00C52527" w:rsidRPr="00076D81" w:rsidRDefault="00655944" w:rsidP="00C52527">
      <w:pPr>
        <w:pStyle w:val="ListParagraph"/>
        <w:numPr>
          <w:ilvl w:val="0"/>
          <w:numId w:val="14"/>
        </w:numPr>
        <w:spacing w:after="216"/>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P</w:t>
      </w:r>
      <w:r w:rsidR="00C52527" w:rsidRPr="00076D81">
        <w:rPr>
          <w:rFonts w:ascii="Arial" w:hAnsi="Arial" w:cs="Arial"/>
          <w:color w:val="000000" w:themeColor="text1"/>
          <w:sz w:val="22"/>
          <w:szCs w:val="22"/>
          <w:lang w:eastAsia="en-GB"/>
        </w:rPr>
        <w:t>oor weather conditions</w:t>
      </w:r>
    </w:p>
    <w:p w14:paraId="1E1F64C0" w14:textId="5288730D" w:rsidR="00C52527" w:rsidRPr="00076D81" w:rsidRDefault="00655944" w:rsidP="00C52527">
      <w:pPr>
        <w:pStyle w:val="ListParagraph"/>
        <w:numPr>
          <w:ilvl w:val="0"/>
          <w:numId w:val="14"/>
        </w:numPr>
        <w:spacing w:after="216"/>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A</w:t>
      </w:r>
      <w:r w:rsidR="00C52527" w:rsidRPr="00076D81">
        <w:rPr>
          <w:rFonts w:ascii="Arial" w:hAnsi="Arial" w:cs="Arial"/>
          <w:color w:val="000000" w:themeColor="text1"/>
          <w:sz w:val="22"/>
          <w:szCs w:val="22"/>
          <w:lang w:eastAsia="en-GB"/>
        </w:rPr>
        <w:t>ny other situation deemed inappropriate by the clinician</w:t>
      </w:r>
    </w:p>
    <w:p w14:paraId="57B2A073" w14:textId="4132DE00" w:rsidR="0050081F" w:rsidRPr="00076D81" w:rsidRDefault="0050081F" w:rsidP="0050081F">
      <w:pPr>
        <w:spacing w:after="216"/>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This organisation will also consider whether alternat</w:t>
      </w:r>
      <w:r w:rsidR="00DB6FFE" w:rsidRPr="00076D81">
        <w:rPr>
          <w:rFonts w:ascii="Arial" w:hAnsi="Arial" w:cs="Arial"/>
          <w:color w:val="000000" w:themeColor="text1"/>
          <w:sz w:val="22"/>
          <w:szCs w:val="22"/>
          <w:lang w:eastAsia="en-GB"/>
        </w:rPr>
        <w:t>iv</w:t>
      </w:r>
      <w:r w:rsidRPr="00076D81">
        <w:rPr>
          <w:rFonts w:ascii="Arial" w:hAnsi="Arial" w:cs="Arial"/>
          <w:color w:val="000000" w:themeColor="text1"/>
          <w:sz w:val="22"/>
          <w:szCs w:val="22"/>
          <w:lang w:eastAsia="en-GB"/>
        </w:rPr>
        <w:t>e ways of assessing the patient are appropriate</w:t>
      </w:r>
      <w:r w:rsidR="00DB6FFE" w:rsidRPr="00076D81">
        <w:rPr>
          <w:rFonts w:ascii="Arial" w:hAnsi="Arial" w:cs="Arial"/>
          <w:color w:val="000000" w:themeColor="text1"/>
          <w:sz w:val="22"/>
          <w:szCs w:val="22"/>
          <w:lang w:eastAsia="en-GB"/>
        </w:rPr>
        <w:t xml:space="preserve"> s</w:t>
      </w:r>
      <w:r w:rsidRPr="00076D81">
        <w:rPr>
          <w:rFonts w:ascii="Arial" w:hAnsi="Arial" w:cs="Arial"/>
          <w:color w:val="000000" w:themeColor="text1"/>
          <w:sz w:val="22"/>
          <w:szCs w:val="22"/>
          <w:lang w:eastAsia="en-GB"/>
        </w:rPr>
        <w:t xml:space="preserve">uch as either </w:t>
      </w:r>
      <w:r w:rsidR="00DB6FFE" w:rsidRPr="00076D81">
        <w:rPr>
          <w:rFonts w:ascii="Arial" w:hAnsi="Arial" w:cs="Arial"/>
          <w:color w:val="000000" w:themeColor="text1"/>
          <w:sz w:val="22"/>
          <w:szCs w:val="22"/>
          <w:lang w:eastAsia="en-GB"/>
        </w:rPr>
        <w:t xml:space="preserve">a </w:t>
      </w:r>
      <w:r w:rsidRPr="00076D81">
        <w:rPr>
          <w:rFonts w:ascii="Arial" w:hAnsi="Arial" w:cs="Arial"/>
          <w:color w:val="000000" w:themeColor="text1"/>
          <w:sz w:val="22"/>
          <w:szCs w:val="22"/>
          <w:lang w:eastAsia="en-GB"/>
        </w:rPr>
        <w:t>video call or a telephone call or</w:t>
      </w:r>
      <w:r w:rsidR="00DB6FFE" w:rsidRPr="00076D81">
        <w:rPr>
          <w:rFonts w:ascii="Arial" w:hAnsi="Arial" w:cs="Arial"/>
          <w:color w:val="000000" w:themeColor="text1"/>
          <w:sz w:val="22"/>
          <w:szCs w:val="22"/>
          <w:lang w:eastAsia="en-GB"/>
        </w:rPr>
        <w:t>,</w:t>
      </w:r>
      <w:r w:rsidRPr="00076D81">
        <w:rPr>
          <w:rFonts w:ascii="Arial" w:hAnsi="Arial" w:cs="Arial"/>
          <w:color w:val="000000" w:themeColor="text1"/>
          <w:sz w:val="22"/>
          <w:szCs w:val="22"/>
          <w:lang w:eastAsia="en-GB"/>
        </w:rPr>
        <w:t xml:space="preserve"> if in a care home, the use of a virtual ward.</w:t>
      </w:r>
    </w:p>
    <w:p w14:paraId="5B91D6AE" w14:textId="48C89989" w:rsidR="00425959" w:rsidRPr="00076D81" w:rsidRDefault="00425959" w:rsidP="00DB6FFE">
      <w:pPr>
        <w:spacing w:after="216"/>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Following confirm</w:t>
      </w:r>
      <w:r w:rsidR="00F63A82" w:rsidRPr="00076D81">
        <w:rPr>
          <w:rFonts w:ascii="Arial" w:hAnsi="Arial" w:cs="Arial"/>
          <w:color w:val="000000" w:themeColor="text1"/>
          <w:sz w:val="22"/>
          <w:szCs w:val="22"/>
          <w:lang w:eastAsia="en-GB"/>
        </w:rPr>
        <w:t>ation</w:t>
      </w:r>
      <w:r w:rsidRPr="00076D81">
        <w:rPr>
          <w:rFonts w:ascii="Arial" w:hAnsi="Arial" w:cs="Arial"/>
          <w:color w:val="000000" w:themeColor="text1"/>
          <w:sz w:val="22"/>
          <w:szCs w:val="22"/>
          <w:lang w:eastAsia="en-GB"/>
        </w:rPr>
        <w:t xml:space="preserve"> that a home vis</w:t>
      </w:r>
      <w:r w:rsidR="00E5413C" w:rsidRPr="00076D81">
        <w:rPr>
          <w:rFonts w:ascii="Arial" w:hAnsi="Arial" w:cs="Arial"/>
          <w:color w:val="000000" w:themeColor="text1"/>
          <w:sz w:val="22"/>
          <w:szCs w:val="22"/>
          <w:lang w:eastAsia="en-GB"/>
        </w:rPr>
        <w:t>i</w:t>
      </w:r>
      <w:r w:rsidRPr="00076D81">
        <w:rPr>
          <w:rFonts w:ascii="Arial" w:hAnsi="Arial" w:cs="Arial"/>
          <w:color w:val="000000" w:themeColor="text1"/>
          <w:sz w:val="22"/>
          <w:szCs w:val="22"/>
          <w:lang w:eastAsia="en-GB"/>
        </w:rPr>
        <w:t xml:space="preserve">t is required, the delegating GP will ensure that the attending clinician has the necessary </w:t>
      </w:r>
      <w:r w:rsidR="00487AB0" w:rsidRPr="00076D81">
        <w:rPr>
          <w:rFonts w:ascii="Arial" w:hAnsi="Arial" w:cs="Arial"/>
          <w:color w:val="000000" w:themeColor="text1"/>
          <w:sz w:val="22"/>
          <w:szCs w:val="22"/>
          <w:lang w:eastAsia="en-GB"/>
        </w:rPr>
        <w:t xml:space="preserve">skills, knowledge, </w:t>
      </w:r>
      <w:r w:rsidRPr="00076D81">
        <w:rPr>
          <w:rFonts w:ascii="Arial" w:hAnsi="Arial" w:cs="Arial"/>
          <w:color w:val="000000" w:themeColor="text1"/>
          <w:sz w:val="22"/>
          <w:szCs w:val="22"/>
          <w:lang w:eastAsia="en-GB"/>
        </w:rPr>
        <w:t>competence</w:t>
      </w:r>
      <w:r w:rsidR="00487AB0" w:rsidRPr="00076D81">
        <w:rPr>
          <w:rFonts w:ascii="Arial" w:hAnsi="Arial" w:cs="Arial"/>
          <w:color w:val="000000" w:themeColor="text1"/>
          <w:sz w:val="22"/>
          <w:szCs w:val="22"/>
          <w:lang w:eastAsia="en-GB"/>
        </w:rPr>
        <w:t xml:space="preserve"> and training</w:t>
      </w:r>
      <w:r w:rsidRPr="00076D81">
        <w:rPr>
          <w:rFonts w:ascii="Arial" w:hAnsi="Arial" w:cs="Arial"/>
          <w:color w:val="000000" w:themeColor="text1"/>
          <w:sz w:val="22"/>
          <w:szCs w:val="22"/>
          <w:lang w:eastAsia="en-GB"/>
        </w:rPr>
        <w:t xml:space="preserve"> to deliver the home visit</w:t>
      </w:r>
      <w:r w:rsidR="00487AB0" w:rsidRPr="00076D81">
        <w:rPr>
          <w:rFonts w:ascii="Arial" w:hAnsi="Arial" w:cs="Arial"/>
          <w:color w:val="000000" w:themeColor="text1"/>
          <w:sz w:val="22"/>
          <w:szCs w:val="22"/>
          <w:lang w:eastAsia="en-GB"/>
        </w:rPr>
        <w:t xml:space="preserve">. </w:t>
      </w:r>
      <w:r w:rsidRPr="00076D81">
        <w:rPr>
          <w:rFonts w:ascii="Arial" w:hAnsi="Arial" w:cs="Arial"/>
          <w:color w:val="000000" w:themeColor="text1"/>
          <w:sz w:val="22"/>
          <w:szCs w:val="22"/>
          <w:lang w:eastAsia="en-GB"/>
        </w:rPr>
        <w:t>Furthermore, appropriate supervision and support will also be provided by the organisation and/or delegating GP</w:t>
      </w:r>
      <w:r w:rsidR="00487AB0" w:rsidRPr="00076D81">
        <w:rPr>
          <w:rFonts w:ascii="Arial" w:hAnsi="Arial" w:cs="Arial"/>
          <w:color w:val="000000" w:themeColor="text1"/>
          <w:sz w:val="22"/>
          <w:szCs w:val="22"/>
          <w:lang w:eastAsia="en-GB"/>
        </w:rPr>
        <w:t>.</w:t>
      </w:r>
    </w:p>
    <w:p w14:paraId="3EDBEBE5" w14:textId="7FEAF9EC" w:rsidR="00A508FB" w:rsidRDefault="00A508FB" w:rsidP="00C52527">
      <w:pPr>
        <w:pStyle w:val="Heading2"/>
        <w:rPr>
          <w:rFonts w:ascii="Arial" w:hAnsi="Arial" w:cs="Arial"/>
          <w:smallCaps w:val="0"/>
          <w:sz w:val="24"/>
          <w:szCs w:val="24"/>
          <w:lang w:val="en-GB"/>
        </w:rPr>
      </w:pPr>
      <w:bookmarkStart w:id="37" w:name="_Toc168312210"/>
      <w:r>
        <w:rPr>
          <w:rFonts w:ascii="Arial" w:hAnsi="Arial" w:cs="Arial"/>
          <w:smallCaps w:val="0"/>
          <w:sz w:val="24"/>
          <w:szCs w:val="24"/>
          <w:lang w:val="en-GB"/>
        </w:rPr>
        <w:t>Patient obligations</w:t>
      </w:r>
      <w:r w:rsidR="001607E1">
        <w:rPr>
          <w:rFonts w:ascii="Arial" w:hAnsi="Arial" w:cs="Arial"/>
          <w:smallCaps w:val="0"/>
          <w:sz w:val="24"/>
          <w:szCs w:val="24"/>
          <w:lang w:val="en-GB"/>
        </w:rPr>
        <w:t xml:space="preserve"> and managing risks on a visit</w:t>
      </w:r>
      <w:bookmarkEnd w:id="37"/>
    </w:p>
    <w:p w14:paraId="57B9FC8C" w14:textId="77777777" w:rsidR="00A508FB" w:rsidRPr="00236BC1" w:rsidRDefault="00A508FB" w:rsidP="00A508FB">
      <w:pPr>
        <w:rPr>
          <w:rFonts w:ascii="Arial" w:hAnsi="Arial" w:cs="Arial"/>
          <w:sz w:val="22"/>
          <w:szCs w:val="22"/>
        </w:rPr>
      </w:pPr>
    </w:p>
    <w:p w14:paraId="53B7BC6F" w14:textId="15A70B41" w:rsidR="001D731B" w:rsidRDefault="00A508FB" w:rsidP="00A508FB">
      <w:pPr>
        <w:pStyle w:val="NormalWeb"/>
        <w:spacing w:before="0" w:beforeAutospacing="0" w:after="0" w:afterAutospacing="0"/>
        <w:rPr>
          <w:rFonts w:ascii="Arial" w:hAnsi="Arial" w:cs="Arial"/>
          <w:sz w:val="22"/>
          <w:szCs w:val="22"/>
        </w:rPr>
      </w:pPr>
      <w:r w:rsidRPr="00A508FB">
        <w:rPr>
          <w:rFonts w:ascii="Arial" w:hAnsi="Arial" w:cs="Arial"/>
          <w:sz w:val="22"/>
          <w:szCs w:val="22"/>
        </w:rPr>
        <w:t xml:space="preserve">This organisation has an obligation to our staff </w:t>
      </w:r>
      <w:r>
        <w:rPr>
          <w:rFonts w:ascii="Arial" w:hAnsi="Arial" w:cs="Arial"/>
          <w:sz w:val="22"/>
          <w:szCs w:val="22"/>
        </w:rPr>
        <w:t>when visiting any patient</w:t>
      </w:r>
      <w:r w:rsidR="00236BC1">
        <w:rPr>
          <w:rFonts w:ascii="Arial" w:hAnsi="Arial" w:cs="Arial"/>
          <w:sz w:val="22"/>
          <w:szCs w:val="22"/>
        </w:rPr>
        <w:t>’</w:t>
      </w:r>
      <w:r>
        <w:rPr>
          <w:rFonts w:ascii="Arial" w:hAnsi="Arial" w:cs="Arial"/>
          <w:sz w:val="22"/>
          <w:szCs w:val="22"/>
        </w:rPr>
        <w:t>s home and would expect that they are not exposed to risks. Whil</w:t>
      </w:r>
      <w:r w:rsidR="004924FE">
        <w:rPr>
          <w:rFonts w:ascii="Arial" w:hAnsi="Arial" w:cs="Arial"/>
          <w:sz w:val="22"/>
          <w:szCs w:val="22"/>
        </w:rPr>
        <w:t>e</w:t>
      </w:r>
      <w:r>
        <w:rPr>
          <w:rFonts w:ascii="Arial" w:hAnsi="Arial" w:cs="Arial"/>
          <w:sz w:val="22"/>
          <w:szCs w:val="22"/>
        </w:rPr>
        <w:t xml:space="preserve"> there is </w:t>
      </w:r>
      <w:r w:rsidRPr="003D1A7A">
        <w:rPr>
          <w:rFonts w:ascii="Arial" w:hAnsi="Arial" w:cs="Arial"/>
          <w:sz w:val="22"/>
          <w:szCs w:val="22"/>
        </w:rPr>
        <w:t xml:space="preserve">no law to protect anyone working in a </w:t>
      </w:r>
      <w:r>
        <w:rPr>
          <w:rFonts w:ascii="Arial" w:hAnsi="Arial" w:cs="Arial"/>
          <w:sz w:val="22"/>
          <w:szCs w:val="22"/>
        </w:rPr>
        <w:t>patient</w:t>
      </w:r>
      <w:r w:rsidR="00236BC1">
        <w:rPr>
          <w:rFonts w:ascii="Arial" w:hAnsi="Arial" w:cs="Arial"/>
          <w:sz w:val="22"/>
          <w:szCs w:val="22"/>
        </w:rPr>
        <w:t>’s</w:t>
      </w:r>
      <w:r w:rsidRPr="003D1A7A">
        <w:rPr>
          <w:rFonts w:ascii="Arial" w:hAnsi="Arial" w:cs="Arial"/>
          <w:sz w:val="22"/>
          <w:szCs w:val="22"/>
        </w:rPr>
        <w:t xml:space="preserve"> home</w:t>
      </w:r>
      <w:r w:rsidR="00236BC1">
        <w:rPr>
          <w:rFonts w:ascii="Arial" w:hAnsi="Arial" w:cs="Arial"/>
          <w:sz w:val="22"/>
          <w:szCs w:val="22"/>
        </w:rPr>
        <w:t>,</w:t>
      </w:r>
      <w:r w:rsidR="004924FE">
        <w:rPr>
          <w:rFonts w:ascii="Arial" w:hAnsi="Arial" w:cs="Arial"/>
          <w:sz w:val="22"/>
          <w:szCs w:val="22"/>
        </w:rPr>
        <w:t xml:space="preserve"> the organisation</w:t>
      </w:r>
      <w:r>
        <w:rPr>
          <w:rFonts w:ascii="Arial" w:hAnsi="Arial" w:cs="Arial"/>
          <w:sz w:val="22"/>
          <w:szCs w:val="22"/>
        </w:rPr>
        <w:t xml:space="preserve"> would</w:t>
      </w:r>
      <w:r w:rsidRPr="003D1A7A">
        <w:rPr>
          <w:rFonts w:ascii="Arial" w:hAnsi="Arial" w:cs="Arial"/>
          <w:sz w:val="22"/>
          <w:szCs w:val="22"/>
        </w:rPr>
        <w:t xml:space="preserve"> rely on the</w:t>
      </w:r>
      <w:r>
        <w:rPr>
          <w:rFonts w:ascii="Arial" w:hAnsi="Arial" w:cs="Arial"/>
          <w:sz w:val="22"/>
          <w:szCs w:val="22"/>
        </w:rPr>
        <w:t>ir</w:t>
      </w:r>
      <w:r w:rsidRPr="003D1A7A">
        <w:rPr>
          <w:rFonts w:ascii="Arial" w:hAnsi="Arial" w:cs="Arial"/>
          <w:sz w:val="22"/>
          <w:szCs w:val="22"/>
        </w:rPr>
        <w:t xml:space="preserve"> understanding and goodwill</w:t>
      </w:r>
      <w:r>
        <w:rPr>
          <w:rFonts w:ascii="Arial" w:hAnsi="Arial" w:cs="Arial"/>
          <w:sz w:val="22"/>
          <w:szCs w:val="22"/>
        </w:rPr>
        <w:t xml:space="preserve"> to ensure that the healthcare professional is not unduly exposed to risks </w:t>
      </w:r>
      <w:r w:rsidR="00856E9D">
        <w:rPr>
          <w:rFonts w:ascii="Arial" w:hAnsi="Arial" w:cs="Arial"/>
          <w:sz w:val="22"/>
          <w:szCs w:val="22"/>
        </w:rPr>
        <w:t>during</w:t>
      </w:r>
      <w:r w:rsidRPr="00236BC1">
        <w:rPr>
          <w:rFonts w:ascii="Arial" w:hAnsi="Arial" w:cs="Arial"/>
          <w:sz w:val="22"/>
          <w:szCs w:val="22"/>
        </w:rPr>
        <w:t xml:space="preserve"> their employment. </w:t>
      </w:r>
      <w:r w:rsidR="001607E1">
        <w:rPr>
          <w:rFonts w:ascii="Arial" w:hAnsi="Arial" w:cs="Arial"/>
          <w:sz w:val="22"/>
          <w:szCs w:val="22"/>
        </w:rPr>
        <w:t>Not being exposed to risk</w:t>
      </w:r>
      <w:r w:rsidR="001D731B">
        <w:rPr>
          <w:rFonts w:ascii="Arial" w:hAnsi="Arial" w:cs="Arial"/>
          <w:sz w:val="22"/>
          <w:szCs w:val="22"/>
        </w:rPr>
        <w:t xml:space="preserve"> is an absolute </w:t>
      </w:r>
      <w:r w:rsidR="001607E1">
        <w:rPr>
          <w:rFonts w:ascii="Arial" w:hAnsi="Arial" w:cs="Arial"/>
          <w:sz w:val="22"/>
          <w:szCs w:val="22"/>
        </w:rPr>
        <w:t>right and</w:t>
      </w:r>
      <w:r w:rsidR="001D731B">
        <w:rPr>
          <w:rFonts w:ascii="Arial" w:hAnsi="Arial" w:cs="Arial"/>
          <w:sz w:val="22"/>
          <w:szCs w:val="22"/>
        </w:rPr>
        <w:t xml:space="preserve"> should the staff member feel </w:t>
      </w:r>
      <w:r w:rsidR="001607E1">
        <w:rPr>
          <w:rFonts w:ascii="Arial" w:hAnsi="Arial" w:cs="Arial"/>
          <w:sz w:val="22"/>
          <w:szCs w:val="22"/>
        </w:rPr>
        <w:t>compromised</w:t>
      </w:r>
      <w:r w:rsidR="001D731B">
        <w:rPr>
          <w:rFonts w:ascii="Arial" w:hAnsi="Arial" w:cs="Arial"/>
          <w:sz w:val="22"/>
          <w:szCs w:val="22"/>
        </w:rPr>
        <w:t xml:space="preserve">, then this organisation will fully support </w:t>
      </w:r>
      <w:r w:rsidR="001D731B" w:rsidRPr="00945249">
        <w:rPr>
          <w:rFonts w:ascii="Arial" w:hAnsi="Arial" w:cs="Arial"/>
          <w:sz w:val="22"/>
          <w:szCs w:val="22"/>
        </w:rPr>
        <w:t>their decision in all circumstances.</w:t>
      </w:r>
    </w:p>
    <w:p w14:paraId="4F6ACBFD" w14:textId="77777777" w:rsidR="001D731B" w:rsidRDefault="001D731B" w:rsidP="00A508FB">
      <w:pPr>
        <w:pStyle w:val="NormalWeb"/>
        <w:spacing w:before="0" w:beforeAutospacing="0" w:after="0" w:afterAutospacing="0"/>
        <w:rPr>
          <w:rFonts w:ascii="Arial" w:hAnsi="Arial" w:cs="Arial"/>
          <w:sz w:val="22"/>
          <w:szCs w:val="22"/>
        </w:rPr>
      </w:pPr>
    </w:p>
    <w:p w14:paraId="2511DF61" w14:textId="44677C9A" w:rsidR="00215B00" w:rsidRDefault="006E3F70" w:rsidP="00A508FB">
      <w:pPr>
        <w:rPr>
          <w:rFonts w:ascii="Arial" w:hAnsi="Arial" w:cs="Arial"/>
          <w:sz w:val="22"/>
          <w:szCs w:val="22"/>
        </w:rPr>
      </w:pPr>
      <w:r>
        <w:rPr>
          <w:rFonts w:ascii="Arial" w:hAnsi="Arial" w:cs="Arial"/>
          <w:sz w:val="22"/>
          <w:szCs w:val="22"/>
        </w:rPr>
        <w:t>Following any visit, should the staff member be concerned, or have highlighted that the patient</w:t>
      </w:r>
      <w:r w:rsidR="00236BC1">
        <w:rPr>
          <w:rFonts w:ascii="Arial" w:hAnsi="Arial" w:cs="Arial"/>
          <w:sz w:val="22"/>
          <w:szCs w:val="22"/>
        </w:rPr>
        <w:t>’</w:t>
      </w:r>
      <w:r>
        <w:rPr>
          <w:rFonts w:ascii="Arial" w:hAnsi="Arial" w:cs="Arial"/>
          <w:sz w:val="22"/>
          <w:szCs w:val="22"/>
        </w:rPr>
        <w:t xml:space="preserve">s home is </w:t>
      </w:r>
      <w:r w:rsidR="004D3CCD">
        <w:rPr>
          <w:rFonts w:ascii="Arial" w:hAnsi="Arial" w:cs="Arial"/>
          <w:sz w:val="22"/>
          <w:szCs w:val="22"/>
        </w:rPr>
        <w:t>potentially hazardous</w:t>
      </w:r>
      <w:r>
        <w:rPr>
          <w:rFonts w:ascii="Arial" w:hAnsi="Arial" w:cs="Arial"/>
          <w:sz w:val="22"/>
          <w:szCs w:val="22"/>
        </w:rPr>
        <w:t xml:space="preserve"> to their own or others</w:t>
      </w:r>
      <w:r w:rsidR="00236BC1">
        <w:rPr>
          <w:rFonts w:ascii="Arial" w:hAnsi="Arial" w:cs="Arial"/>
          <w:sz w:val="22"/>
          <w:szCs w:val="22"/>
        </w:rPr>
        <w:t>’</w:t>
      </w:r>
      <w:r>
        <w:rPr>
          <w:rFonts w:ascii="Arial" w:hAnsi="Arial" w:cs="Arial"/>
          <w:sz w:val="22"/>
          <w:szCs w:val="22"/>
        </w:rPr>
        <w:t xml:space="preserve"> health or safety, then a patient contract can be raised to formalise the arrangement</w:t>
      </w:r>
      <w:r w:rsidR="00856E9D">
        <w:rPr>
          <w:rFonts w:ascii="Arial" w:hAnsi="Arial" w:cs="Arial"/>
          <w:sz w:val="22"/>
          <w:szCs w:val="22"/>
        </w:rPr>
        <w:t xml:space="preserve">. A template contract is available as an annex </w:t>
      </w:r>
      <w:r>
        <w:rPr>
          <w:rFonts w:ascii="Arial" w:hAnsi="Arial" w:cs="Arial"/>
          <w:sz w:val="22"/>
          <w:szCs w:val="22"/>
        </w:rPr>
        <w:t>within</w:t>
      </w:r>
      <w:r w:rsidR="00236BC1">
        <w:rPr>
          <w:rFonts w:ascii="Arial" w:hAnsi="Arial" w:cs="Arial"/>
          <w:sz w:val="22"/>
          <w:szCs w:val="22"/>
        </w:rPr>
        <w:t xml:space="preserve"> the</w:t>
      </w:r>
      <w:r>
        <w:rPr>
          <w:rFonts w:ascii="Arial" w:hAnsi="Arial" w:cs="Arial"/>
          <w:sz w:val="22"/>
          <w:szCs w:val="22"/>
        </w:rPr>
        <w:t xml:space="preserve"> </w:t>
      </w:r>
      <w:hyperlink r:id="rId11" w:history="1">
        <w:r w:rsidRPr="006E3F70">
          <w:rPr>
            <w:rStyle w:val="Hyperlink"/>
            <w:rFonts w:ascii="Arial" w:hAnsi="Arial" w:cs="Arial"/>
            <w:sz w:val="22"/>
            <w:szCs w:val="22"/>
          </w:rPr>
          <w:t>Dealing with</w:t>
        </w:r>
        <w:r w:rsidR="00236BC1" w:rsidRPr="006E3F70">
          <w:rPr>
            <w:rStyle w:val="Hyperlink"/>
            <w:rFonts w:ascii="Arial" w:hAnsi="Arial" w:cs="Arial"/>
            <w:sz w:val="22"/>
            <w:szCs w:val="22"/>
          </w:rPr>
          <w:t xml:space="preserve"> Unreasonable, Violent </w:t>
        </w:r>
        <w:r w:rsidR="00236BC1">
          <w:rPr>
            <w:rStyle w:val="Hyperlink"/>
            <w:rFonts w:ascii="Arial" w:hAnsi="Arial" w:cs="Arial"/>
            <w:sz w:val="22"/>
            <w:szCs w:val="22"/>
          </w:rPr>
          <w:t>o</w:t>
        </w:r>
        <w:r w:rsidR="00236BC1" w:rsidRPr="006E3F70">
          <w:rPr>
            <w:rStyle w:val="Hyperlink"/>
            <w:rFonts w:ascii="Arial" w:hAnsi="Arial" w:cs="Arial"/>
            <w:sz w:val="22"/>
            <w:szCs w:val="22"/>
          </w:rPr>
          <w:t>r Abusive Patient</w:t>
        </w:r>
        <w:r w:rsidR="00236BC1">
          <w:rPr>
            <w:rStyle w:val="Hyperlink"/>
            <w:rFonts w:ascii="Arial" w:hAnsi="Arial" w:cs="Arial"/>
            <w:sz w:val="22"/>
            <w:szCs w:val="22"/>
          </w:rPr>
          <w:t>s Policy</w:t>
        </w:r>
      </w:hyperlink>
      <w:r w:rsidR="00856E9D">
        <w:rPr>
          <w:rFonts w:ascii="Arial" w:hAnsi="Arial" w:cs="Arial"/>
          <w:sz w:val="22"/>
          <w:szCs w:val="22"/>
        </w:rPr>
        <w:t xml:space="preserve">. </w:t>
      </w:r>
    </w:p>
    <w:p w14:paraId="589CA5F2" w14:textId="77777777" w:rsidR="00215B00" w:rsidRDefault="00215B00" w:rsidP="00A508FB">
      <w:pPr>
        <w:rPr>
          <w:rFonts w:ascii="Arial" w:hAnsi="Arial" w:cs="Arial"/>
          <w:sz w:val="22"/>
          <w:szCs w:val="22"/>
        </w:rPr>
      </w:pPr>
    </w:p>
    <w:p w14:paraId="3DCCF239" w14:textId="7DFD80C1" w:rsidR="004D3CCD" w:rsidRDefault="00215B00" w:rsidP="00A508FB">
      <w:pPr>
        <w:rPr>
          <w:rFonts w:ascii="Arial" w:hAnsi="Arial" w:cs="Arial"/>
          <w:sz w:val="22"/>
          <w:szCs w:val="22"/>
        </w:rPr>
      </w:pPr>
      <w:r>
        <w:rPr>
          <w:rFonts w:ascii="Arial" w:hAnsi="Arial" w:cs="Arial"/>
          <w:sz w:val="22"/>
          <w:szCs w:val="22"/>
        </w:rPr>
        <w:t>Expectations would be that the consultation</w:t>
      </w:r>
      <w:r w:rsidR="006E3F70">
        <w:rPr>
          <w:rFonts w:ascii="Arial" w:hAnsi="Arial" w:cs="Arial"/>
          <w:sz w:val="22"/>
          <w:szCs w:val="22"/>
        </w:rPr>
        <w:t xml:space="preserve"> area </w:t>
      </w:r>
      <w:r>
        <w:rPr>
          <w:rFonts w:ascii="Arial" w:hAnsi="Arial" w:cs="Arial"/>
          <w:sz w:val="22"/>
          <w:szCs w:val="22"/>
        </w:rPr>
        <w:t>is</w:t>
      </w:r>
      <w:r w:rsidR="004D3CCD">
        <w:rPr>
          <w:rFonts w:ascii="Arial" w:hAnsi="Arial" w:cs="Arial"/>
          <w:sz w:val="22"/>
          <w:szCs w:val="22"/>
        </w:rPr>
        <w:t xml:space="preserve"> smoke free, </w:t>
      </w:r>
      <w:r w:rsidR="00DC711E">
        <w:rPr>
          <w:rFonts w:ascii="Arial" w:hAnsi="Arial" w:cs="Arial"/>
          <w:sz w:val="22"/>
          <w:szCs w:val="22"/>
        </w:rPr>
        <w:t>there is a space to safely enable the clinician to undertake their role</w:t>
      </w:r>
      <w:r w:rsidR="004D3CCD">
        <w:rPr>
          <w:rFonts w:ascii="Arial" w:hAnsi="Arial" w:cs="Arial"/>
          <w:sz w:val="22"/>
          <w:szCs w:val="22"/>
        </w:rPr>
        <w:t xml:space="preserve">, or that </w:t>
      </w:r>
      <w:r>
        <w:rPr>
          <w:rFonts w:ascii="Arial" w:hAnsi="Arial" w:cs="Arial"/>
          <w:sz w:val="22"/>
          <w:szCs w:val="22"/>
        </w:rPr>
        <w:t>any animal that is likely to cause a nuisance is not in the same room</w:t>
      </w:r>
      <w:r w:rsidR="00DC711E">
        <w:rPr>
          <w:rFonts w:ascii="Arial" w:hAnsi="Arial" w:cs="Arial"/>
          <w:sz w:val="22"/>
          <w:szCs w:val="22"/>
        </w:rPr>
        <w:t xml:space="preserve"> for the duration of the visit</w:t>
      </w:r>
      <w:r>
        <w:rPr>
          <w:rFonts w:ascii="Arial" w:hAnsi="Arial" w:cs="Arial"/>
          <w:sz w:val="22"/>
          <w:szCs w:val="22"/>
        </w:rPr>
        <w:t>.</w:t>
      </w:r>
      <w:r w:rsidR="004D3CCD">
        <w:rPr>
          <w:rFonts w:ascii="Arial" w:hAnsi="Arial" w:cs="Arial"/>
          <w:sz w:val="22"/>
          <w:szCs w:val="22"/>
        </w:rPr>
        <w:t xml:space="preserve"> </w:t>
      </w:r>
    </w:p>
    <w:p w14:paraId="6BED8E5C" w14:textId="77777777" w:rsidR="00DC711E" w:rsidRDefault="00DC711E" w:rsidP="00A508FB">
      <w:pPr>
        <w:rPr>
          <w:rFonts w:ascii="Arial" w:hAnsi="Arial" w:cs="Arial"/>
          <w:sz w:val="22"/>
          <w:szCs w:val="22"/>
        </w:rPr>
      </w:pPr>
    </w:p>
    <w:p w14:paraId="32341658" w14:textId="5CDAF252" w:rsidR="00DC711E" w:rsidRDefault="00DC711E" w:rsidP="00A508FB">
      <w:pPr>
        <w:rPr>
          <w:rFonts w:ascii="Arial" w:hAnsi="Arial" w:cs="Arial"/>
          <w:sz w:val="22"/>
          <w:szCs w:val="22"/>
        </w:rPr>
      </w:pPr>
      <w:r>
        <w:rPr>
          <w:rFonts w:ascii="Arial" w:hAnsi="Arial" w:cs="Arial"/>
          <w:sz w:val="22"/>
          <w:szCs w:val="22"/>
        </w:rPr>
        <w:t xml:space="preserve">Any risk and mitigating actions are to </w:t>
      </w:r>
      <w:r w:rsidR="00856E9D">
        <w:rPr>
          <w:rFonts w:ascii="Arial" w:hAnsi="Arial" w:cs="Arial"/>
          <w:sz w:val="22"/>
          <w:szCs w:val="22"/>
        </w:rPr>
        <w:t>be recorded using the template at</w:t>
      </w:r>
      <w:r>
        <w:rPr>
          <w:rFonts w:ascii="Arial" w:hAnsi="Arial" w:cs="Arial"/>
          <w:sz w:val="22"/>
          <w:szCs w:val="22"/>
        </w:rPr>
        <w:t xml:space="preserve"> </w:t>
      </w:r>
      <w:hyperlink w:anchor="_Annex_A_–_1" w:history="1">
        <w:r w:rsidRPr="00DC711E">
          <w:rPr>
            <w:rStyle w:val="Hyperlink"/>
            <w:rFonts w:ascii="Arial" w:hAnsi="Arial" w:cs="Arial"/>
            <w:sz w:val="22"/>
            <w:szCs w:val="22"/>
          </w:rPr>
          <w:t>Annex A</w:t>
        </w:r>
      </w:hyperlink>
      <w:r>
        <w:rPr>
          <w:rFonts w:ascii="Arial" w:hAnsi="Arial" w:cs="Arial"/>
          <w:sz w:val="22"/>
          <w:szCs w:val="22"/>
        </w:rPr>
        <w:t xml:space="preserve">. </w:t>
      </w:r>
    </w:p>
    <w:p w14:paraId="5327687E" w14:textId="77777777" w:rsidR="001607E1" w:rsidRDefault="001607E1" w:rsidP="00A508FB">
      <w:pPr>
        <w:rPr>
          <w:rFonts w:ascii="Arial" w:hAnsi="Arial" w:cs="Arial"/>
          <w:sz w:val="22"/>
          <w:szCs w:val="22"/>
        </w:rPr>
      </w:pPr>
    </w:p>
    <w:p w14:paraId="66CB7E47" w14:textId="54068CA4" w:rsidR="001607E1" w:rsidRDefault="001607E1" w:rsidP="00A508FB">
      <w:pPr>
        <w:rPr>
          <w:rFonts w:ascii="Arial" w:hAnsi="Arial" w:cs="Arial"/>
          <w:sz w:val="22"/>
          <w:szCs w:val="22"/>
        </w:rPr>
      </w:pPr>
      <w:r>
        <w:rPr>
          <w:rFonts w:ascii="Arial" w:hAnsi="Arial" w:cs="Arial"/>
          <w:sz w:val="22"/>
          <w:szCs w:val="22"/>
        </w:rPr>
        <w:t xml:space="preserve">Details of any contract, risk management or significant event should be detailed within </w:t>
      </w:r>
      <w:r w:rsidR="00856E9D">
        <w:rPr>
          <w:rFonts w:ascii="Arial" w:hAnsi="Arial" w:cs="Arial"/>
          <w:sz w:val="22"/>
          <w:szCs w:val="22"/>
        </w:rPr>
        <w:t xml:space="preserve">the clinical system, enabling any </w:t>
      </w:r>
      <w:r w:rsidR="00DC711E">
        <w:rPr>
          <w:rFonts w:ascii="Arial" w:hAnsi="Arial" w:cs="Arial"/>
          <w:sz w:val="22"/>
          <w:szCs w:val="22"/>
        </w:rPr>
        <w:t xml:space="preserve">visiting </w:t>
      </w:r>
      <w:r>
        <w:rPr>
          <w:rFonts w:ascii="Arial" w:hAnsi="Arial" w:cs="Arial"/>
          <w:sz w:val="22"/>
          <w:szCs w:val="22"/>
        </w:rPr>
        <w:t xml:space="preserve">healthcare professional </w:t>
      </w:r>
      <w:r w:rsidR="00856E9D">
        <w:rPr>
          <w:rFonts w:ascii="Arial" w:hAnsi="Arial" w:cs="Arial"/>
          <w:sz w:val="22"/>
          <w:szCs w:val="22"/>
        </w:rPr>
        <w:t>to view potential</w:t>
      </w:r>
      <w:r>
        <w:rPr>
          <w:rFonts w:ascii="Arial" w:hAnsi="Arial" w:cs="Arial"/>
          <w:sz w:val="22"/>
          <w:szCs w:val="22"/>
        </w:rPr>
        <w:t xml:space="preserve"> risks. </w:t>
      </w:r>
    </w:p>
    <w:p w14:paraId="0D0C51B6" w14:textId="77777777" w:rsidR="004D3CCD" w:rsidRDefault="004D3CCD" w:rsidP="00A508FB">
      <w:pPr>
        <w:rPr>
          <w:rFonts w:ascii="Arial" w:hAnsi="Arial" w:cs="Arial"/>
          <w:sz w:val="22"/>
          <w:szCs w:val="22"/>
        </w:rPr>
      </w:pPr>
    </w:p>
    <w:p w14:paraId="2161CF0C" w14:textId="202C912D" w:rsidR="001607E1" w:rsidRDefault="004D3CCD" w:rsidP="00A508FB">
      <w:pPr>
        <w:rPr>
          <w:rFonts w:ascii="Arial" w:hAnsi="Arial" w:cs="Arial"/>
          <w:sz w:val="22"/>
          <w:szCs w:val="22"/>
        </w:rPr>
      </w:pPr>
      <w:r>
        <w:rPr>
          <w:rFonts w:ascii="Arial" w:hAnsi="Arial" w:cs="Arial"/>
          <w:sz w:val="22"/>
          <w:szCs w:val="22"/>
        </w:rPr>
        <w:t xml:space="preserve">Should there then be non-compliance with this agreement, then </w:t>
      </w:r>
      <w:r w:rsidR="001607E1">
        <w:rPr>
          <w:rFonts w:ascii="Arial" w:hAnsi="Arial" w:cs="Arial"/>
          <w:sz w:val="22"/>
          <w:szCs w:val="22"/>
        </w:rPr>
        <w:t xml:space="preserve">the member of the team will need to determine how to proceed on the day. </w:t>
      </w:r>
      <w:r w:rsidR="00DC711E">
        <w:rPr>
          <w:rFonts w:ascii="Arial" w:hAnsi="Arial" w:cs="Arial"/>
          <w:sz w:val="22"/>
          <w:szCs w:val="22"/>
        </w:rPr>
        <w:t xml:space="preserve">As </w:t>
      </w:r>
      <w:r w:rsidR="00856E9D">
        <w:rPr>
          <w:rFonts w:ascii="Arial" w:hAnsi="Arial" w:cs="Arial"/>
          <w:sz w:val="22"/>
          <w:szCs w:val="22"/>
        </w:rPr>
        <w:t>this organisation</w:t>
      </w:r>
      <w:r w:rsidR="00DC711E">
        <w:rPr>
          <w:rFonts w:ascii="Arial" w:hAnsi="Arial" w:cs="Arial"/>
          <w:sz w:val="22"/>
          <w:szCs w:val="22"/>
        </w:rPr>
        <w:t xml:space="preserve"> </w:t>
      </w:r>
      <w:r w:rsidR="001607E1">
        <w:rPr>
          <w:rFonts w:ascii="Arial" w:hAnsi="Arial" w:cs="Arial"/>
          <w:sz w:val="22"/>
          <w:szCs w:val="22"/>
        </w:rPr>
        <w:t>ha</w:t>
      </w:r>
      <w:r w:rsidR="00DC711E">
        <w:rPr>
          <w:rFonts w:ascii="Arial" w:hAnsi="Arial" w:cs="Arial"/>
          <w:sz w:val="22"/>
          <w:szCs w:val="22"/>
        </w:rPr>
        <w:t>s</w:t>
      </w:r>
      <w:r w:rsidR="001607E1">
        <w:rPr>
          <w:rFonts w:ascii="Arial" w:hAnsi="Arial" w:cs="Arial"/>
          <w:sz w:val="22"/>
          <w:szCs w:val="22"/>
        </w:rPr>
        <w:t xml:space="preserve"> a duty of care to both patient and staff, </w:t>
      </w:r>
      <w:r w:rsidR="00236BC1">
        <w:rPr>
          <w:rFonts w:ascii="Arial" w:hAnsi="Arial" w:cs="Arial"/>
          <w:sz w:val="22"/>
          <w:szCs w:val="22"/>
        </w:rPr>
        <w:t xml:space="preserve">the </w:t>
      </w:r>
      <w:r w:rsidR="001607E1">
        <w:rPr>
          <w:rFonts w:ascii="Arial" w:hAnsi="Arial" w:cs="Arial"/>
          <w:sz w:val="22"/>
          <w:szCs w:val="22"/>
        </w:rPr>
        <w:t>I</w:t>
      </w:r>
      <w:r w:rsidR="00856E9D">
        <w:rPr>
          <w:rFonts w:ascii="Arial" w:hAnsi="Arial" w:cs="Arial"/>
          <w:sz w:val="22"/>
          <w:szCs w:val="22"/>
        </w:rPr>
        <w:t>CB</w:t>
      </w:r>
      <w:r w:rsidR="001607E1">
        <w:rPr>
          <w:rFonts w:ascii="Arial" w:hAnsi="Arial" w:cs="Arial"/>
          <w:sz w:val="22"/>
          <w:szCs w:val="22"/>
        </w:rPr>
        <w:t xml:space="preserve"> </w:t>
      </w:r>
      <w:r w:rsidR="00236BC1">
        <w:rPr>
          <w:rFonts w:ascii="Arial" w:hAnsi="Arial" w:cs="Arial"/>
          <w:sz w:val="22"/>
          <w:szCs w:val="22"/>
        </w:rPr>
        <w:t>is</w:t>
      </w:r>
      <w:r w:rsidR="001607E1">
        <w:rPr>
          <w:rFonts w:ascii="Arial" w:hAnsi="Arial" w:cs="Arial"/>
          <w:sz w:val="22"/>
          <w:szCs w:val="22"/>
        </w:rPr>
        <w:t xml:space="preserve"> to be consulted to discuss</w:t>
      </w:r>
      <w:r w:rsidR="004924FE">
        <w:rPr>
          <w:rFonts w:ascii="Arial" w:hAnsi="Arial" w:cs="Arial"/>
          <w:sz w:val="22"/>
          <w:szCs w:val="22"/>
        </w:rPr>
        <w:t xml:space="preserve"> the</w:t>
      </w:r>
      <w:r w:rsidR="00236BC1">
        <w:rPr>
          <w:rFonts w:ascii="Arial" w:hAnsi="Arial" w:cs="Arial"/>
          <w:sz w:val="22"/>
          <w:szCs w:val="22"/>
        </w:rPr>
        <w:t xml:space="preserve"> </w:t>
      </w:r>
      <w:r w:rsidR="001607E1">
        <w:rPr>
          <w:rFonts w:ascii="Arial" w:hAnsi="Arial" w:cs="Arial"/>
          <w:sz w:val="22"/>
          <w:szCs w:val="22"/>
        </w:rPr>
        <w:t>next step</w:t>
      </w:r>
      <w:r w:rsidR="00215B00">
        <w:rPr>
          <w:rFonts w:ascii="Arial" w:hAnsi="Arial" w:cs="Arial"/>
          <w:sz w:val="22"/>
          <w:szCs w:val="22"/>
        </w:rPr>
        <w:t>s</w:t>
      </w:r>
      <w:r w:rsidR="00236BC1">
        <w:rPr>
          <w:rFonts w:ascii="Arial" w:hAnsi="Arial" w:cs="Arial"/>
          <w:sz w:val="22"/>
          <w:szCs w:val="22"/>
        </w:rPr>
        <w:t>. T</w:t>
      </w:r>
      <w:r w:rsidR="00215B00">
        <w:rPr>
          <w:rFonts w:ascii="Arial" w:hAnsi="Arial" w:cs="Arial"/>
          <w:sz w:val="22"/>
          <w:szCs w:val="22"/>
        </w:rPr>
        <w:t>his may include requesting that any visits are conducted at an alternative venue.</w:t>
      </w:r>
      <w:r w:rsidR="00DC711E">
        <w:rPr>
          <w:rFonts w:ascii="Arial" w:hAnsi="Arial" w:cs="Arial"/>
          <w:sz w:val="22"/>
          <w:szCs w:val="22"/>
        </w:rPr>
        <w:t xml:space="preserve"> The Defence Union and/or LMC may also be contacted </w:t>
      </w:r>
      <w:r w:rsidR="00856E9D">
        <w:rPr>
          <w:rFonts w:ascii="Arial" w:hAnsi="Arial" w:cs="Arial"/>
          <w:sz w:val="22"/>
          <w:szCs w:val="22"/>
        </w:rPr>
        <w:t>for</w:t>
      </w:r>
      <w:r w:rsidR="00DC711E">
        <w:rPr>
          <w:rFonts w:ascii="Arial" w:hAnsi="Arial" w:cs="Arial"/>
          <w:sz w:val="22"/>
          <w:szCs w:val="22"/>
        </w:rPr>
        <w:t xml:space="preserve"> advice.</w:t>
      </w:r>
    </w:p>
    <w:p w14:paraId="0D91BBBC" w14:textId="77777777" w:rsidR="001607E1" w:rsidRDefault="001607E1" w:rsidP="00A508FB">
      <w:pPr>
        <w:rPr>
          <w:rFonts w:ascii="Arial" w:hAnsi="Arial" w:cs="Arial"/>
          <w:sz w:val="22"/>
          <w:szCs w:val="22"/>
        </w:rPr>
      </w:pPr>
    </w:p>
    <w:p w14:paraId="480D312A" w14:textId="606E0D22" w:rsidR="001607E1" w:rsidRDefault="001607E1" w:rsidP="001607E1">
      <w:pPr>
        <w:pStyle w:val="NormalWeb"/>
        <w:spacing w:before="0" w:beforeAutospacing="0" w:after="0" w:afterAutospacing="0"/>
        <w:rPr>
          <w:rFonts w:ascii="Arial" w:hAnsi="Arial" w:cs="Arial"/>
          <w:sz w:val="22"/>
          <w:szCs w:val="22"/>
        </w:rPr>
      </w:pPr>
      <w:r>
        <w:rPr>
          <w:rFonts w:ascii="Arial" w:hAnsi="Arial" w:cs="Arial"/>
          <w:sz w:val="22"/>
          <w:szCs w:val="22"/>
        </w:rPr>
        <w:t>For passive smoking</w:t>
      </w:r>
      <w:r w:rsidR="00856E9D">
        <w:rPr>
          <w:rFonts w:ascii="Arial" w:hAnsi="Arial" w:cs="Arial"/>
          <w:sz w:val="22"/>
          <w:szCs w:val="22"/>
        </w:rPr>
        <w:t xml:space="preserve"> concerns,</w:t>
      </w:r>
      <w:r>
        <w:rPr>
          <w:rFonts w:ascii="Arial" w:hAnsi="Arial" w:cs="Arial"/>
          <w:sz w:val="22"/>
          <w:szCs w:val="22"/>
        </w:rPr>
        <w:t xml:space="preserve"> the</w:t>
      </w:r>
      <w:r w:rsidRPr="00241175">
        <w:rPr>
          <w:rFonts w:ascii="Arial" w:hAnsi="Arial" w:cs="Arial"/>
          <w:sz w:val="22"/>
          <w:szCs w:val="22"/>
        </w:rPr>
        <w:t xml:space="preserve"> R</w:t>
      </w:r>
      <w:r w:rsidR="00236BC1">
        <w:rPr>
          <w:rFonts w:ascii="Arial" w:hAnsi="Arial" w:cs="Arial"/>
          <w:sz w:val="22"/>
          <w:szCs w:val="22"/>
        </w:rPr>
        <w:t xml:space="preserve">oyal College of Nursing </w:t>
      </w:r>
      <w:r>
        <w:rPr>
          <w:rFonts w:ascii="Arial" w:hAnsi="Arial" w:cs="Arial"/>
          <w:sz w:val="22"/>
          <w:szCs w:val="22"/>
        </w:rPr>
        <w:t xml:space="preserve">has </w:t>
      </w:r>
      <w:r w:rsidR="00856E9D">
        <w:rPr>
          <w:rFonts w:ascii="Arial" w:hAnsi="Arial" w:cs="Arial"/>
          <w:sz w:val="22"/>
          <w:szCs w:val="22"/>
        </w:rPr>
        <w:t>produced</w:t>
      </w:r>
      <w:r>
        <w:rPr>
          <w:rFonts w:ascii="Arial" w:hAnsi="Arial" w:cs="Arial"/>
          <w:sz w:val="22"/>
          <w:szCs w:val="22"/>
        </w:rPr>
        <w:t xml:space="preserve"> </w:t>
      </w:r>
      <w:hyperlink r:id="rId12" w:history="1">
        <w:r w:rsidRPr="001D731B">
          <w:rPr>
            <w:rStyle w:val="Hyperlink"/>
            <w:rFonts w:ascii="Arial" w:hAnsi="Arial" w:cs="Arial"/>
            <w:sz w:val="22"/>
            <w:szCs w:val="22"/>
          </w:rPr>
          <w:t>Protecting community staff from exposure to second-hand smoke</w:t>
        </w:r>
      </w:hyperlink>
      <w:r w:rsidR="00856E9D">
        <w:rPr>
          <w:rFonts w:ascii="Arial" w:hAnsi="Arial" w:cs="Arial"/>
          <w:sz w:val="22"/>
          <w:szCs w:val="22"/>
        </w:rPr>
        <w:t xml:space="preserve"> providing guidance for staff and managers.</w:t>
      </w:r>
      <w:r>
        <w:rPr>
          <w:rFonts w:ascii="Arial" w:hAnsi="Arial" w:cs="Arial"/>
          <w:sz w:val="22"/>
          <w:szCs w:val="22"/>
        </w:rPr>
        <w:t xml:space="preserve"> </w:t>
      </w:r>
    </w:p>
    <w:p w14:paraId="5FE9E0B0" w14:textId="5D9F2F06" w:rsidR="00C52527" w:rsidRPr="00236BC1" w:rsidRDefault="00387F95" w:rsidP="00C52527">
      <w:pPr>
        <w:pStyle w:val="Heading2"/>
        <w:rPr>
          <w:rFonts w:ascii="Arial" w:hAnsi="Arial" w:cs="Arial"/>
          <w:smallCaps w:val="0"/>
          <w:sz w:val="24"/>
          <w:szCs w:val="24"/>
          <w:lang w:val="en-GB"/>
        </w:rPr>
      </w:pPr>
      <w:bookmarkStart w:id="38" w:name="_Toc168312211"/>
      <w:r w:rsidRPr="00236BC1">
        <w:rPr>
          <w:rFonts w:ascii="Arial" w:hAnsi="Arial" w:cs="Arial"/>
          <w:smallCaps w:val="0"/>
          <w:sz w:val="24"/>
          <w:szCs w:val="24"/>
          <w:lang w:val="en-GB"/>
        </w:rPr>
        <w:t>Home visit m</w:t>
      </w:r>
      <w:r w:rsidR="00C52527" w:rsidRPr="00236BC1">
        <w:rPr>
          <w:rFonts w:ascii="Arial" w:hAnsi="Arial" w:cs="Arial"/>
          <w:smallCaps w:val="0"/>
          <w:sz w:val="24"/>
          <w:szCs w:val="24"/>
          <w:lang w:val="en-GB"/>
        </w:rPr>
        <w:t xml:space="preserve">anagement </w:t>
      </w:r>
      <w:r w:rsidRPr="00236BC1">
        <w:rPr>
          <w:rFonts w:ascii="Arial" w:hAnsi="Arial" w:cs="Arial"/>
          <w:smallCaps w:val="0"/>
          <w:sz w:val="24"/>
          <w:szCs w:val="24"/>
          <w:lang w:val="en-GB"/>
        </w:rPr>
        <w:t>s</w:t>
      </w:r>
      <w:r w:rsidR="00C52527" w:rsidRPr="00236BC1">
        <w:rPr>
          <w:rFonts w:ascii="Arial" w:hAnsi="Arial" w:cs="Arial"/>
          <w:smallCaps w:val="0"/>
          <w:sz w:val="24"/>
          <w:szCs w:val="24"/>
          <w:lang w:val="en-GB"/>
        </w:rPr>
        <w:t>ystem</w:t>
      </w:r>
      <w:bookmarkEnd w:id="38"/>
    </w:p>
    <w:p w14:paraId="19D7110E" w14:textId="5D2C3880" w:rsidR="00C52527" w:rsidRPr="00236BC1" w:rsidRDefault="00C52527" w:rsidP="00C52527"/>
    <w:p w14:paraId="4CD9039A" w14:textId="0EF590A5" w:rsidR="00C52527" w:rsidRPr="00076D81" w:rsidRDefault="00856E9D" w:rsidP="00C52527">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T</w:t>
      </w:r>
      <w:r w:rsidR="00C52527" w:rsidRPr="00076D81">
        <w:rPr>
          <w:rFonts w:ascii="Arial" w:hAnsi="Arial" w:cs="Arial"/>
          <w:color w:val="000000" w:themeColor="text1"/>
          <w:sz w:val="22"/>
          <w:szCs w:val="22"/>
          <w:lang w:eastAsia="en-GB"/>
        </w:rPr>
        <w:t xml:space="preserve">he flow diagram at </w:t>
      </w:r>
      <w:hyperlink w:anchor="_Annex_B_–_1" w:history="1">
        <w:r w:rsidR="000D63CA" w:rsidRPr="00076D81">
          <w:rPr>
            <w:rStyle w:val="Hyperlink"/>
            <w:rFonts w:ascii="Arial" w:hAnsi="Arial" w:cs="Arial"/>
            <w:sz w:val="22"/>
            <w:szCs w:val="22"/>
          </w:rPr>
          <w:t>Annex B</w:t>
        </w:r>
      </w:hyperlink>
      <w:r w:rsidR="00C52527" w:rsidRPr="00076D81">
        <w:rPr>
          <w:rFonts w:ascii="Arial" w:hAnsi="Arial" w:cs="Arial"/>
          <w:color w:val="000000" w:themeColor="text1"/>
          <w:sz w:val="22"/>
          <w:szCs w:val="22"/>
          <w:lang w:eastAsia="en-GB"/>
        </w:rPr>
        <w:t xml:space="preserve"> illustrates the processes </w:t>
      </w:r>
      <w:r w:rsidR="00DB6FFE" w:rsidRPr="00076D81">
        <w:rPr>
          <w:rFonts w:ascii="Arial" w:hAnsi="Arial" w:cs="Arial"/>
          <w:color w:val="000000" w:themeColor="text1"/>
          <w:sz w:val="22"/>
          <w:szCs w:val="22"/>
          <w:lang w:eastAsia="en-GB"/>
        </w:rPr>
        <w:t>that</w:t>
      </w:r>
      <w:r w:rsidR="00C52527" w:rsidRPr="00076D81">
        <w:rPr>
          <w:rFonts w:ascii="Arial" w:hAnsi="Arial" w:cs="Arial"/>
          <w:color w:val="000000" w:themeColor="text1"/>
          <w:sz w:val="22"/>
          <w:szCs w:val="22"/>
          <w:lang w:eastAsia="en-GB"/>
        </w:rPr>
        <w:t xml:space="preserve"> are to be adhered to for home visit requests</w:t>
      </w:r>
      <w:r w:rsidR="00EB3E99" w:rsidRPr="00076D81">
        <w:rPr>
          <w:rFonts w:ascii="Arial" w:hAnsi="Arial" w:cs="Arial"/>
          <w:color w:val="000000" w:themeColor="text1"/>
          <w:sz w:val="22"/>
          <w:szCs w:val="22"/>
          <w:lang w:eastAsia="en-GB"/>
        </w:rPr>
        <w:t xml:space="preserve">. </w:t>
      </w:r>
    </w:p>
    <w:p w14:paraId="476E3B4C" w14:textId="6BC3A719" w:rsidR="00376A87" w:rsidRPr="00236BC1" w:rsidRDefault="00376A87" w:rsidP="00376A87">
      <w:pPr>
        <w:pStyle w:val="Heading2"/>
        <w:rPr>
          <w:rFonts w:ascii="Arial" w:hAnsi="Arial" w:cs="Arial"/>
          <w:smallCaps w:val="0"/>
          <w:sz w:val="24"/>
          <w:szCs w:val="24"/>
          <w:lang w:val="en-GB"/>
        </w:rPr>
      </w:pPr>
      <w:bookmarkStart w:id="39" w:name="_Toc168312212"/>
      <w:r w:rsidRPr="00236BC1">
        <w:rPr>
          <w:rFonts w:ascii="Arial" w:hAnsi="Arial" w:cs="Arial"/>
          <w:smallCaps w:val="0"/>
          <w:sz w:val="24"/>
          <w:szCs w:val="24"/>
          <w:lang w:val="en-GB"/>
        </w:rPr>
        <w:t>Lone working</w:t>
      </w:r>
      <w:bookmarkEnd w:id="39"/>
    </w:p>
    <w:p w14:paraId="014E02E3" w14:textId="6DF19A36" w:rsidR="000D63CA" w:rsidRPr="00076D81" w:rsidRDefault="000D63CA" w:rsidP="00DB6FFE">
      <w:pPr>
        <w:rPr>
          <w:rFonts w:ascii="Arial" w:hAnsi="Arial" w:cs="Arial"/>
          <w:color w:val="000000" w:themeColor="text1"/>
          <w:sz w:val="22"/>
          <w:szCs w:val="22"/>
          <w:lang w:eastAsia="en-GB"/>
        </w:rPr>
      </w:pPr>
    </w:p>
    <w:p w14:paraId="03F3F14D" w14:textId="2D335E35" w:rsidR="00376A87" w:rsidRPr="00076D81" w:rsidRDefault="000D63CA" w:rsidP="00DB6FFE">
      <w:pPr>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Clinicians will be required to attend patients</w:t>
      </w:r>
      <w:r w:rsidR="00DB6FFE" w:rsidRPr="00076D81">
        <w:rPr>
          <w:rFonts w:ascii="Arial" w:hAnsi="Arial" w:cs="Arial"/>
          <w:color w:val="000000" w:themeColor="text1"/>
          <w:sz w:val="22"/>
          <w:szCs w:val="22"/>
          <w:lang w:eastAsia="en-GB"/>
        </w:rPr>
        <w:t>’</w:t>
      </w:r>
      <w:r w:rsidRPr="00076D81">
        <w:rPr>
          <w:rFonts w:ascii="Arial" w:hAnsi="Arial" w:cs="Arial"/>
          <w:color w:val="000000" w:themeColor="text1"/>
          <w:sz w:val="22"/>
          <w:szCs w:val="22"/>
          <w:lang w:eastAsia="en-GB"/>
        </w:rPr>
        <w:t xml:space="preserve"> homes on their own</w:t>
      </w:r>
      <w:r w:rsidR="004924FE">
        <w:rPr>
          <w:rFonts w:ascii="Arial" w:hAnsi="Arial" w:cs="Arial"/>
          <w:color w:val="000000" w:themeColor="text1"/>
          <w:sz w:val="22"/>
          <w:szCs w:val="22"/>
          <w:lang w:eastAsia="en-GB"/>
        </w:rPr>
        <w:t xml:space="preserve"> and</w:t>
      </w:r>
      <w:r w:rsidRPr="00076D81">
        <w:rPr>
          <w:rFonts w:ascii="Arial" w:hAnsi="Arial" w:cs="Arial"/>
          <w:color w:val="000000" w:themeColor="text1"/>
          <w:sz w:val="22"/>
          <w:szCs w:val="22"/>
          <w:lang w:eastAsia="en-GB"/>
        </w:rPr>
        <w:t xml:space="preserve"> this has been considered and added to the </w:t>
      </w:r>
      <w:r w:rsidR="00DB6FFE" w:rsidRPr="00076D81">
        <w:rPr>
          <w:rFonts w:ascii="Arial" w:hAnsi="Arial" w:cs="Arial"/>
          <w:color w:val="000000" w:themeColor="text1"/>
          <w:sz w:val="22"/>
          <w:szCs w:val="22"/>
          <w:lang w:eastAsia="en-GB"/>
        </w:rPr>
        <w:t xml:space="preserve">risk assessment </w:t>
      </w:r>
      <w:r w:rsidRPr="00076D81">
        <w:rPr>
          <w:rFonts w:ascii="Arial" w:hAnsi="Arial" w:cs="Arial"/>
          <w:color w:val="000000" w:themeColor="text1"/>
          <w:sz w:val="22"/>
          <w:szCs w:val="22"/>
          <w:lang w:eastAsia="en-GB"/>
        </w:rPr>
        <w:t xml:space="preserve">at </w:t>
      </w:r>
      <w:hyperlink w:anchor="_Annex_A_–_1" w:history="1">
        <w:r w:rsidRPr="00076D81">
          <w:rPr>
            <w:rStyle w:val="Hyperlink"/>
            <w:rFonts w:ascii="Arial" w:hAnsi="Arial" w:cs="Arial"/>
            <w:sz w:val="22"/>
            <w:szCs w:val="22"/>
            <w:lang w:eastAsia="en-GB"/>
          </w:rPr>
          <w:t>Annex A</w:t>
        </w:r>
      </w:hyperlink>
      <w:r w:rsidRPr="00076D81">
        <w:rPr>
          <w:rFonts w:ascii="Arial" w:hAnsi="Arial" w:cs="Arial"/>
          <w:color w:val="000000" w:themeColor="text1"/>
          <w:sz w:val="22"/>
          <w:szCs w:val="22"/>
          <w:lang w:eastAsia="en-GB"/>
        </w:rPr>
        <w:t>. F</w:t>
      </w:r>
      <w:r w:rsidR="0027507F">
        <w:rPr>
          <w:rFonts w:ascii="Arial" w:hAnsi="Arial" w:cs="Arial"/>
          <w:color w:val="000000" w:themeColor="text1"/>
          <w:sz w:val="22"/>
          <w:szCs w:val="22"/>
          <w:lang w:eastAsia="en-GB"/>
        </w:rPr>
        <w:t>or detailed guidance, see the organisation’s</w:t>
      </w:r>
      <w:r w:rsidRPr="00076D81">
        <w:rPr>
          <w:rFonts w:ascii="Arial" w:hAnsi="Arial" w:cs="Arial"/>
          <w:color w:val="000000" w:themeColor="text1"/>
          <w:sz w:val="22"/>
          <w:szCs w:val="22"/>
          <w:lang w:eastAsia="en-GB"/>
        </w:rPr>
        <w:t xml:space="preserve"> </w:t>
      </w:r>
      <w:hyperlink r:id="rId13" w:history="1">
        <w:r w:rsidRPr="00076D81">
          <w:rPr>
            <w:rStyle w:val="Hyperlink"/>
            <w:rFonts w:ascii="Arial" w:hAnsi="Arial" w:cs="Arial"/>
            <w:sz w:val="22"/>
            <w:szCs w:val="22"/>
            <w:lang w:eastAsia="en-GB"/>
          </w:rPr>
          <w:t>Lone Working Policy</w:t>
        </w:r>
      </w:hyperlink>
      <w:r w:rsidRPr="00076D81">
        <w:rPr>
          <w:rFonts w:ascii="Arial" w:hAnsi="Arial" w:cs="Arial"/>
          <w:color w:val="000000" w:themeColor="text1"/>
          <w:sz w:val="22"/>
          <w:szCs w:val="22"/>
          <w:lang w:eastAsia="en-GB"/>
        </w:rPr>
        <w:t>.</w:t>
      </w:r>
    </w:p>
    <w:p w14:paraId="7F0F8B91" w14:textId="4D67D285" w:rsidR="00C52527" w:rsidRPr="00236BC1" w:rsidRDefault="00387F95" w:rsidP="00C52527">
      <w:pPr>
        <w:pStyle w:val="Heading2"/>
        <w:rPr>
          <w:rFonts w:ascii="Arial" w:hAnsi="Arial" w:cs="Arial"/>
          <w:smallCaps w:val="0"/>
          <w:sz w:val="24"/>
          <w:szCs w:val="24"/>
          <w:lang w:val="en-GB"/>
        </w:rPr>
      </w:pPr>
      <w:bookmarkStart w:id="40" w:name="_Toc168312213"/>
      <w:r w:rsidRPr="00236BC1">
        <w:rPr>
          <w:rFonts w:ascii="Arial" w:hAnsi="Arial" w:cs="Arial"/>
          <w:smallCaps w:val="0"/>
          <w:sz w:val="24"/>
          <w:szCs w:val="24"/>
          <w:lang w:val="en-GB"/>
        </w:rPr>
        <w:t>Recording i</w:t>
      </w:r>
      <w:r w:rsidR="00C52527" w:rsidRPr="00236BC1">
        <w:rPr>
          <w:rFonts w:ascii="Arial" w:hAnsi="Arial" w:cs="Arial"/>
          <w:smallCaps w:val="0"/>
          <w:sz w:val="24"/>
          <w:szCs w:val="24"/>
          <w:lang w:val="en-GB"/>
        </w:rPr>
        <w:t>nformation</w:t>
      </w:r>
      <w:bookmarkEnd w:id="40"/>
    </w:p>
    <w:p w14:paraId="61A23A8A" w14:textId="3F7612B2" w:rsidR="00C52527" w:rsidRPr="00236BC1" w:rsidRDefault="00C52527" w:rsidP="00C52527"/>
    <w:p w14:paraId="00EC77EA" w14:textId="26B1E974" w:rsidR="00C52527" w:rsidRPr="00076D81" w:rsidRDefault="00C52527" w:rsidP="00C52527">
      <w:pPr>
        <w:spacing w:after="216"/>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 xml:space="preserve">The form at </w:t>
      </w:r>
      <w:hyperlink w:anchor="_Annex_C_–" w:history="1">
        <w:r w:rsidR="007C7C44" w:rsidRPr="00076D81">
          <w:rPr>
            <w:rStyle w:val="Hyperlink"/>
            <w:rFonts w:ascii="Arial" w:hAnsi="Arial" w:cs="Arial"/>
            <w:sz w:val="22"/>
            <w:szCs w:val="22"/>
          </w:rPr>
          <w:t>Annex C</w:t>
        </w:r>
      </w:hyperlink>
      <w:r w:rsidRPr="00076D81">
        <w:rPr>
          <w:rFonts w:ascii="Arial" w:hAnsi="Arial" w:cs="Arial"/>
          <w:color w:val="000000" w:themeColor="text1"/>
          <w:sz w:val="22"/>
          <w:szCs w:val="22"/>
          <w:lang w:eastAsia="en-GB"/>
        </w:rPr>
        <w:t xml:space="preserve"> is to be used to record </w:t>
      </w:r>
      <w:r w:rsidR="0027507F">
        <w:rPr>
          <w:rFonts w:ascii="Arial" w:hAnsi="Arial" w:cs="Arial"/>
          <w:color w:val="000000" w:themeColor="text1"/>
          <w:sz w:val="22"/>
          <w:szCs w:val="22"/>
          <w:lang w:eastAsia="en-GB"/>
        </w:rPr>
        <w:t xml:space="preserve">any relevant </w:t>
      </w:r>
      <w:r w:rsidRPr="00076D81">
        <w:rPr>
          <w:rFonts w:ascii="Arial" w:hAnsi="Arial" w:cs="Arial"/>
          <w:color w:val="000000" w:themeColor="text1"/>
          <w:sz w:val="22"/>
          <w:szCs w:val="22"/>
          <w:lang w:eastAsia="en-GB"/>
        </w:rPr>
        <w:t>information</w:t>
      </w:r>
      <w:r w:rsidR="0027507F">
        <w:rPr>
          <w:rFonts w:ascii="Arial" w:hAnsi="Arial" w:cs="Arial"/>
          <w:color w:val="000000" w:themeColor="text1"/>
          <w:sz w:val="22"/>
          <w:szCs w:val="22"/>
          <w:lang w:eastAsia="en-GB"/>
        </w:rPr>
        <w:t xml:space="preserve"> during a home visit with the intention that this information supports the organisation’s Quality Outcomes Framework (QOF) aspirations</w:t>
      </w:r>
      <w:r w:rsidRPr="00076D81">
        <w:rPr>
          <w:rFonts w:ascii="Arial" w:hAnsi="Arial" w:cs="Arial"/>
          <w:color w:val="000000" w:themeColor="text1"/>
          <w:sz w:val="22"/>
          <w:szCs w:val="22"/>
          <w:lang w:eastAsia="en-GB"/>
        </w:rPr>
        <w:t>.</w:t>
      </w:r>
    </w:p>
    <w:p w14:paraId="315F6B58" w14:textId="40C18CB9" w:rsidR="001B5595" w:rsidRPr="00236BC1" w:rsidRDefault="009E15B2" w:rsidP="001B5595">
      <w:pPr>
        <w:pStyle w:val="Heading2"/>
        <w:rPr>
          <w:rFonts w:ascii="Arial" w:hAnsi="Arial" w:cs="Arial"/>
          <w:smallCaps w:val="0"/>
          <w:sz w:val="24"/>
          <w:szCs w:val="24"/>
          <w:lang w:val="en-GB"/>
        </w:rPr>
      </w:pPr>
      <w:bookmarkStart w:id="41" w:name="_Toc168312214"/>
      <w:r w:rsidRPr="00236BC1">
        <w:rPr>
          <w:rFonts w:ascii="Arial" w:hAnsi="Arial" w:cs="Arial"/>
          <w:smallCaps w:val="0"/>
          <w:sz w:val="24"/>
          <w:szCs w:val="24"/>
          <w:lang w:val="en-GB"/>
        </w:rPr>
        <w:t>Other</w:t>
      </w:r>
      <w:r w:rsidR="002D66C2" w:rsidRPr="00236BC1">
        <w:rPr>
          <w:rFonts w:ascii="Arial" w:hAnsi="Arial" w:cs="Arial"/>
          <w:smallCaps w:val="0"/>
          <w:sz w:val="24"/>
          <w:szCs w:val="24"/>
          <w:lang w:val="en-GB"/>
        </w:rPr>
        <w:t xml:space="preserve"> clinician</w:t>
      </w:r>
      <w:r w:rsidR="005449F3" w:rsidRPr="00236BC1">
        <w:rPr>
          <w:rFonts w:ascii="Arial" w:hAnsi="Arial" w:cs="Arial"/>
          <w:smallCaps w:val="0"/>
          <w:sz w:val="24"/>
          <w:szCs w:val="24"/>
          <w:lang w:val="en-GB"/>
        </w:rPr>
        <w:t>s</w:t>
      </w:r>
      <w:r w:rsidR="003B782C" w:rsidRPr="00236BC1">
        <w:rPr>
          <w:rFonts w:ascii="Arial" w:hAnsi="Arial" w:cs="Arial"/>
          <w:smallCaps w:val="0"/>
          <w:sz w:val="24"/>
          <w:szCs w:val="24"/>
          <w:lang w:val="en-GB"/>
        </w:rPr>
        <w:t xml:space="preserve"> and home visits</w:t>
      </w:r>
      <w:bookmarkEnd w:id="41"/>
    </w:p>
    <w:p w14:paraId="01188E97" w14:textId="77777777" w:rsidR="009E15B2" w:rsidRPr="00076D81" w:rsidRDefault="009E15B2" w:rsidP="00DB6FFE">
      <w:pPr>
        <w:rPr>
          <w:rFonts w:cs="Tahoma"/>
          <w:color w:val="000000" w:themeColor="text1"/>
          <w:lang w:eastAsia="en-GB"/>
        </w:rPr>
      </w:pPr>
    </w:p>
    <w:p w14:paraId="08360A27" w14:textId="1255C496" w:rsidR="003B782C" w:rsidRDefault="003B782C" w:rsidP="00C52527">
      <w:pPr>
        <w:spacing w:after="216"/>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 xml:space="preserve">At </w:t>
      </w:r>
      <w:bookmarkStart w:id="42" w:name="_Hlk88677785"/>
      <w:r w:rsidR="0027507F">
        <w:rPr>
          <w:rFonts w:ascii="Arial" w:hAnsi="Arial" w:cs="Arial"/>
          <w:color w:val="000000" w:themeColor="text1"/>
          <w:sz w:val="22"/>
          <w:szCs w:val="22"/>
          <w:lang w:eastAsia="en-GB"/>
        </w:rPr>
        <w:t>this organisation</w:t>
      </w:r>
      <w:r w:rsidR="004924FE">
        <w:rPr>
          <w:rFonts w:ascii="Arial" w:hAnsi="Arial" w:cs="Arial"/>
          <w:color w:val="000000" w:themeColor="text1"/>
          <w:sz w:val="22"/>
          <w:szCs w:val="22"/>
          <w:lang w:eastAsia="en-GB"/>
        </w:rPr>
        <w:t>,</w:t>
      </w:r>
      <w:r w:rsidR="002D66C2" w:rsidRPr="00076D81">
        <w:rPr>
          <w:rFonts w:ascii="Arial" w:hAnsi="Arial" w:cs="Arial"/>
          <w:color w:val="000000" w:themeColor="text1"/>
          <w:sz w:val="22"/>
          <w:szCs w:val="22"/>
          <w:lang w:eastAsia="en-GB"/>
        </w:rPr>
        <w:t xml:space="preserve"> suitably qualified clinicians</w:t>
      </w:r>
      <w:r w:rsidRPr="00076D81">
        <w:rPr>
          <w:rFonts w:ascii="Arial" w:hAnsi="Arial" w:cs="Arial"/>
          <w:color w:val="000000" w:themeColor="text1"/>
          <w:sz w:val="22"/>
          <w:szCs w:val="22"/>
          <w:lang w:eastAsia="en-GB"/>
        </w:rPr>
        <w:t xml:space="preserve"> </w:t>
      </w:r>
      <w:bookmarkEnd w:id="42"/>
      <w:r w:rsidRPr="00076D81">
        <w:rPr>
          <w:rFonts w:ascii="Arial" w:hAnsi="Arial" w:cs="Arial"/>
          <w:color w:val="000000" w:themeColor="text1"/>
          <w:sz w:val="22"/>
          <w:szCs w:val="22"/>
          <w:lang w:eastAsia="en-GB"/>
        </w:rPr>
        <w:t xml:space="preserve">are permitted to undertake home visits </w:t>
      </w:r>
      <w:r w:rsidR="0027507F">
        <w:rPr>
          <w:rFonts w:ascii="Arial" w:hAnsi="Arial" w:cs="Arial"/>
          <w:color w:val="000000" w:themeColor="text1"/>
          <w:sz w:val="22"/>
          <w:szCs w:val="22"/>
          <w:lang w:eastAsia="en-GB"/>
        </w:rPr>
        <w:t xml:space="preserve">and are to follow the process detailed below. </w:t>
      </w:r>
    </w:p>
    <w:p w14:paraId="0F69528D" w14:textId="087DA42A" w:rsidR="0027507F" w:rsidRDefault="0027507F" w:rsidP="00C52527">
      <w:pPr>
        <w:spacing w:after="216"/>
        <w:rPr>
          <w:rFonts w:ascii="Arial" w:hAnsi="Arial" w:cs="Arial"/>
          <w:color w:val="000000" w:themeColor="text1"/>
          <w:sz w:val="22"/>
          <w:szCs w:val="22"/>
          <w:lang w:eastAsia="en-GB"/>
        </w:rPr>
      </w:pPr>
      <w:r>
        <w:rPr>
          <w:rFonts w:ascii="Arial" w:hAnsi="Arial" w:cs="Arial"/>
          <w:noProof/>
          <w:color w:val="000000" w:themeColor="text1"/>
          <w:sz w:val="22"/>
          <w:szCs w:val="22"/>
          <w:lang w:eastAsia="en-GB"/>
        </w:rPr>
        <w:lastRenderedPageBreak/>
        <w:drawing>
          <wp:inline distT="0" distB="0" distL="0" distR="0" wp14:anchorId="570F91D5" wp14:editId="63F164E0">
            <wp:extent cx="5486400" cy="3200400"/>
            <wp:effectExtent l="0" t="0" r="19050" b="19050"/>
            <wp:docPr id="89816353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4D8A1F8D" w14:textId="4549BF76" w:rsidR="0050766B" w:rsidRPr="00076D81" w:rsidRDefault="00CB29D0" w:rsidP="00C52527">
      <w:pPr>
        <w:spacing w:after="216"/>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 xml:space="preserve">Home visit consultations are to be structured </w:t>
      </w:r>
      <w:r w:rsidR="00FE4463" w:rsidRPr="00076D81">
        <w:rPr>
          <w:rFonts w:ascii="Arial" w:hAnsi="Arial" w:cs="Arial"/>
          <w:color w:val="000000" w:themeColor="text1"/>
          <w:sz w:val="22"/>
          <w:szCs w:val="22"/>
          <w:lang w:eastAsia="en-GB"/>
        </w:rPr>
        <w:t xml:space="preserve">just as if the consultation had taken place in the </w:t>
      </w:r>
      <w:r w:rsidR="00C24A35" w:rsidRPr="00076D81">
        <w:rPr>
          <w:rFonts w:ascii="Arial" w:hAnsi="Arial" w:cs="Arial"/>
          <w:color w:val="000000" w:themeColor="text1"/>
          <w:sz w:val="22"/>
          <w:szCs w:val="22"/>
          <w:lang w:eastAsia="en-GB"/>
        </w:rPr>
        <w:t>organisation</w:t>
      </w:r>
      <w:r w:rsidR="00FE4463" w:rsidRPr="00076D81">
        <w:rPr>
          <w:rFonts w:ascii="Arial" w:hAnsi="Arial" w:cs="Arial"/>
          <w:color w:val="000000" w:themeColor="text1"/>
          <w:sz w:val="22"/>
          <w:szCs w:val="22"/>
          <w:lang w:eastAsia="en-GB"/>
        </w:rPr>
        <w:t xml:space="preserve">. The preferred format for home visit consultations is illustrated </w:t>
      </w:r>
      <w:r w:rsidR="00ED5FEE" w:rsidRPr="00076D81">
        <w:rPr>
          <w:rFonts w:ascii="Arial" w:hAnsi="Arial" w:cs="Arial"/>
          <w:color w:val="000000" w:themeColor="text1"/>
          <w:sz w:val="22"/>
          <w:szCs w:val="22"/>
          <w:lang w:eastAsia="en-GB"/>
        </w:rPr>
        <w:t>below</w:t>
      </w:r>
      <w:r w:rsidR="00FE4463" w:rsidRPr="00076D81">
        <w:rPr>
          <w:rFonts w:ascii="Arial" w:hAnsi="Arial" w:cs="Arial"/>
          <w:color w:val="000000" w:themeColor="text1"/>
          <w:sz w:val="22"/>
          <w:szCs w:val="22"/>
          <w:lang w:eastAsia="en-GB"/>
        </w:rPr>
        <w:t>.</w:t>
      </w:r>
      <w:r w:rsidR="000D4F47" w:rsidRPr="00076D81">
        <w:rPr>
          <w:rFonts w:ascii="Arial" w:hAnsi="Arial" w:cs="Arial"/>
          <w:color w:val="000000" w:themeColor="text1"/>
          <w:sz w:val="22"/>
          <w:szCs w:val="22"/>
          <w:lang w:eastAsia="en-GB"/>
        </w:rPr>
        <w:t xml:space="preserve"> </w:t>
      </w:r>
    </w:p>
    <w:tbl>
      <w:tblPr>
        <w:tblStyle w:val="TableGrid"/>
        <w:tblW w:w="0" w:type="auto"/>
        <w:tblLook w:val="04A0" w:firstRow="1" w:lastRow="0" w:firstColumn="1" w:lastColumn="0" w:noHBand="0" w:noVBand="1"/>
      </w:tblPr>
      <w:tblGrid>
        <w:gridCol w:w="3435"/>
        <w:gridCol w:w="5575"/>
      </w:tblGrid>
      <w:tr w:rsidR="00091FAC" w:rsidRPr="004D72E6" w14:paraId="18D27C43" w14:textId="77777777" w:rsidTr="00DB6FFE">
        <w:tc>
          <w:tcPr>
            <w:tcW w:w="3510" w:type="dxa"/>
          </w:tcPr>
          <w:p w14:paraId="07C369CC" w14:textId="7BE06E57" w:rsidR="00091FAC" w:rsidRPr="004D72E6" w:rsidRDefault="00E726B3"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 xml:space="preserve">Complains </w:t>
            </w:r>
            <w:r w:rsidR="00DB6FFE" w:rsidRPr="004D72E6">
              <w:rPr>
                <w:rFonts w:ascii="Arial" w:hAnsi="Arial" w:cs="Arial"/>
                <w:color w:val="000000" w:themeColor="text1"/>
                <w:sz w:val="22"/>
                <w:szCs w:val="22"/>
                <w:lang w:eastAsia="en-GB"/>
              </w:rPr>
              <w:t>o</w:t>
            </w:r>
            <w:r w:rsidRPr="004D72E6">
              <w:rPr>
                <w:rFonts w:ascii="Arial" w:hAnsi="Arial" w:cs="Arial"/>
                <w:color w:val="000000" w:themeColor="text1"/>
                <w:sz w:val="22"/>
                <w:szCs w:val="22"/>
                <w:lang w:eastAsia="en-GB"/>
              </w:rPr>
              <w:t>f (C/O)</w:t>
            </w:r>
            <w:r w:rsidR="00091FAC" w:rsidRPr="004D72E6">
              <w:rPr>
                <w:rFonts w:ascii="Arial" w:hAnsi="Arial" w:cs="Arial"/>
                <w:color w:val="000000" w:themeColor="text1"/>
                <w:sz w:val="22"/>
                <w:szCs w:val="22"/>
                <w:lang w:eastAsia="en-GB"/>
              </w:rPr>
              <w:t xml:space="preserve"> </w:t>
            </w:r>
          </w:p>
        </w:tc>
        <w:tc>
          <w:tcPr>
            <w:tcW w:w="5726" w:type="dxa"/>
          </w:tcPr>
          <w:p w14:paraId="6EBE626A" w14:textId="3745A9B0" w:rsidR="00091FAC" w:rsidRPr="004D72E6" w:rsidRDefault="00091FAC"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The reason the patient has requested the home visit</w:t>
            </w:r>
          </w:p>
        </w:tc>
      </w:tr>
      <w:tr w:rsidR="00091FAC" w:rsidRPr="004D72E6" w14:paraId="703663D4" w14:textId="77777777" w:rsidTr="00DB6FFE">
        <w:tc>
          <w:tcPr>
            <w:tcW w:w="3510" w:type="dxa"/>
          </w:tcPr>
          <w:p w14:paraId="5DF5E4A3" w14:textId="4943E0CC" w:rsidR="00091FAC" w:rsidRPr="004D72E6" w:rsidRDefault="00091FAC"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History (Hx)</w:t>
            </w:r>
          </w:p>
        </w:tc>
        <w:tc>
          <w:tcPr>
            <w:tcW w:w="5726" w:type="dxa"/>
          </w:tcPr>
          <w:p w14:paraId="3D513A4D" w14:textId="42D7DBA6" w:rsidR="00091FAC" w:rsidRPr="004D72E6" w:rsidRDefault="00091FAC"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Onset, exacerbating or relieving factors</w:t>
            </w:r>
          </w:p>
        </w:tc>
      </w:tr>
      <w:tr w:rsidR="00091FAC" w:rsidRPr="004D72E6" w14:paraId="563297D0" w14:textId="77777777" w:rsidTr="00DB6FFE">
        <w:tc>
          <w:tcPr>
            <w:tcW w:w="3510" w:type="dxa"/>
          </w:tcPr>
          <w:p w14:paraId="71A09D45" w14:textId="585D8EC5" w:rsidR="00091FAC" w:rsidRPr="004D72E6" w:rsidRDefault="00091FAC"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 xml:space="preserve">Past </w:t>
            </w:r>
            <w:r w:rsidR="00DB6FFE" w:rsidRPr="004D72E6">
              <w:rPr>
                <w:rFonts w:ascii="Arial" w:hAnsi="Arial" w:cs="Arial"/>
                <w:color w:val="000000" w:themeColor="text1"/>
                <w:sz w:val="22"/>
                <w:szCs w:val="22"/>
                <w:lang w:eastAsia="en-GB"/>
              </w:rPr>
              <w:t xml:space="preserve">medical history </w:t>
            </w:r>
            <w:r w:rsidRPr="004D72E6">
              <w:rPr>
                <w:rFonts w:ascii="Arial" w:hAnsi="Arial" w:cs="Arial"/>
                <w:color w:val="000000" w:themeColor="text1"/>
                <w:sz w:val="22"/>
                <w:szCs w:val="22"/>
                <w:lang w:eastAsia="en-GB"/>
              </w:rPr>
              <w:t>(PMH</w:t>
            </w:r>
            <w:r w:rsidR="00E726B3" w:rsidRPr="004D72E6">
              <w:rPr>
                <w:rFonts w:ascii="Arial" w:hAnsi="Arial" w:cs="Arial"/>
                <w:color w:val="000000" w:themeColor="text1"/>
                <w:sz w:val="22"/>
                <w:szCs w:val="22"/>
                <w:lang w:eastAsia="en-GB"/>
              </w:rPr>
              <w:t>x</w:t>
            </w:r>
            <w:r w:rsidRPr="004D72E6">
              <w:rPr>
                <w:rFonts w:ascii="Arial" w:hAnsi="Arial" w:cs="Arial"/>
                <w:color w:val="000000" w:themeColor="text1"/>
                <w:sz w:val="22"/>
                <w:szCs w:val="22"/>
                <w:lang w:eastAsia="en-GB"/>
              </w:rPr>
              <w:t>)</w:t>
            </w:r>
          </w:p>
        </w:tc>
        <w:tc>
          <w:tcPr>
            <w:tcW w:w="5726" w:type="dxa"/>
          </w:tcPr>
          <w:p w14:paraId="39BE5794" w14:textId="075249F1" w:rsidR="00091FAC" w:rsidRPr="004D72E6" w:rsidRDefault="00091FAC"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 xml:space="preserve">Record any other medical conditions </w:t>
            </w:r>
            <w:r w:rsidR="00695468" w:rsidRPr="004D72E6">
              <w:rPr>
                <w:rFonts w:ascii="Arial" w:hAnsi="Arial" w:cs="Arial"/>
                <w:color w:val="000000" w:themeColor="text1"/>
                <w:sz w:val="22"/>
                <w:szCs w:val="22"/>
                <w:lang w:eastAsia="en-GB"/>
              </w:rPr>
              <w:t xml:space="preserve">the </w:t>
            </w:r>
            <w:r w:rsidRPr="004D72E6">
              <w:rPr>
                <w:rFonts w:ascii="Arial" w:hAnsi="Arial" w:cs="Arial"/>
                <w:color w:val="000000" w:themeColor="text1"/>
                <w:sz w:val="22"/>
                <w:szCs w:val="22"/>
                <w:lang w:eastAsia="en-GB"/>
              </w:rPr>
              <w:t>patient has</w:t>
            </w:r>
          </w:p>
        </w:tc>
      </w:tr>
      <w:tr w:rsidR="00091FAC" w:rsidRPr="004D72E6" w14:paraId="03076382" w14:textId="77777777" w:rsidTr="00DB6FFE">
        <w:tc>
          <w:tcPr>
            <w:tcW w:w="3510" w:type="dxa"/>
          </w:tcPr>
          <w:p w14:paraId="6DF6F89A" w14:textId="28F0E7F0" w:rsidR="00091FAC" w:rsidRPr="004D72E6" w:rsidRDefault="00091FAC"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 xml:space="preserve">Family </w:t>
            </w:r>
            <w:r w:rsidR="00DB6FFE" w:rsidRPr="004D72E6">
              <w:rPr>
                <w:rFonts w:ascii="Arial" w:hAnsi="Arial" w:cs="Arial"/>
                <w:color w:val="000000" w:themeColor="text1"/>
                <w:sz w:val="22"/>
                <w:szCs w:val="22"/>
                <w:lang w:eastAsia="en-GB"/>
              </w:rPr>
              <w:t>h</w:t>
            </w:r>
            <w:r w:rsidRPr="004D72E6">
              <w:rPr>
                <w:rFonts w:ascii="Arial" w:hAnsi="Arial" w:cs="Arial"/>
                <w:color w:val="000000" w:themeColor="text1"/>
                <w:sz w:val="22"/>
                <w:szCs w:val="22"/>
                <w:lang w:eastAsia="en-GB"/>
              </w:rPr>
              <w:t>istory (FH</w:t>
            </w:r>
            <w:r w:rsidR="00E726B3" w:rsidRPr="004D72E6">
              <w:rPr>
                <w:rFonts w:ascii="Arial" w:hAnsi="Arial" w:cs="Arial"/>
                <w:color w:val="000000" w:themeColor="text1"/>
                <w:sz w:val="22"/>
                <w:szCs w:val="22"/>
                <w:lang w:eastAsia="en-GB"/>
              </w:rPr>
              <w:t>x</w:t>
            </w:r>
            <w:r w:rsidRPr="004D72E6">
              <w:rPr>
                <w:rFonts w:ascii="Arial" w:hAnsi="Arial" w:cs="Arial"/>
                <w:color w:val="000000" w:themeColor="text1"/>
                <w:sz w:val="22"/>
                <w:szCs w:val="22"/>
                <w:lang w:eastAsia="en-GB"/>
              </w:rPr>
              <w:t>)</w:t>
            </w:r>
          </w:p>
        </w:tc>
        <w:tc>
          <w:tcPr>
            <w:tcW w:w="5726" w:type="dxa"/>
          </w:tcPr>
          <w:p w14:paraId="36AC1752" w14:textId="53096789" w:rsidR="00091FAC" w:rsidRPr="004D72E6" w:rsidRDefault="00091FAC"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If relevant</w:t>
            </w:r>
            <w:r w:rsidR="00695468" w:rsidRPr="004D72E6">
              <w:rPr>
                <w:rFonts w:ascii="Arial" w:hAnsi="Arial" w:cs="Arial"/>
                <w:color w:val="000000" w:themeColor="text1"/>
                <w:sz w:val="22"/>
                <w:szCs w:val="22"/>
                <w:lang w:eastAsia="en-GB"/>
              </w:rPr>
              <w:t>,</w:t>
            </w:r>
            <w:r w:rsidRPr="004D72E6">
              <w:rPr>
                <w:rFonts w:ascii="Arial" w:hAnsi="Arial" w:cs="Arial"/>
                <w:color w:val="000000" w:themeColor="text1"/>
                <w:sz w:val="22"/>
                <w:szCs w:val="22"/>
                <w:lang w:eastAsia="en-GB"/>
              </w:rPr>
              <w:t xml:space="preserve"> gather information about </w:t>
            </w:r>
            <w:r w:rsidR="00695468" w:rsidRPr="004D72E6">
              <w:rPr>
                <w:rFonts w:ascii="Arial" w:hAnsi="Arial" w:cs="Arial"/>
                <w:color w:val="000000" w:themeColor="text1"/>
                <w:sz w:val="22"/>
                <w:szCs w:val="22"/>
                <w:lang w:eastAsia="en-GB"/>
              </w:rPr>
              <w:t xml:space="preserve">the </w:t>
            </w:r>
            <w:r w:rsidRPr="004D72E6">
              <w:rPr>
                <w:rFonts w:ascii="Arial" w:hAnsi="Arial" w:cs="Arial"/>
                <w:color w:val="000000" w:themeColor="text1"/>
                <w:sz w:val="22"/>
                <w:szCs w:val="22"/>
                <w:lang w:eastAsia="en-GB"/>
              </w:rPr>
              <w:t>patient</w:t>
            </w:r>
            <w:r w:rsidR="00695468" w:rsidRPr="004D72E6">
              <w:rPr>
                <w:rFonts w:ascii="Arial" w:hAnsi="Arial" w:cs="Arial"/>
                <w:color w:val="000000" w:themeColor="text1"/>
                <w:sz w:val="22"/>
                <w:szCs w:val="22"/>
                <w:lang w:eastAsia="en-GB"/>
              </w:rPr>
              <w:t>’</w:t>
            </w:r>
            <w:r w:rsidRPr="004D72E6">
              <w:rPr>
                <w:rFonts w:ascii="Arial" w:hAnsi="Arial" w:cs="Arial"/>
                <w:color w:val="000000" w:themeColor="text1"/>
                <w:sz w:val="22"/>
                <w:szCs w:val="22"/>
                <w:lang w:eastAsia="en-GB"/>
              </w:rPr>
              <w:t>s family history</w:t>
            </w:r>
          </w:p>
        </w:tc>
      </w:tr>
      <w:tr w:rsidR="00091FAC" w:rsidRPr="004D72E6" w14:paraId="010A2A5A" w14:textId="77777777" w:rsidTr="00DB6FFE">
        <w:tc>
          <w:tcPr>
            <w:tcW w:w="3510" w:type="dxa"/>
          </w:tcPr>
          <w:p w14:paraId="4D8126FA" w14:textId="10F68772" w:rsidR="00091FAC" w:rsidRPr="004D72E6" w:rsidRDefault="00091FAC"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 xml:space="preserve">Social </w:t>
            </w:r>
            <w:r w:rsidR="00DB6FFE" w:rsidRPr="004D72E6">
              <w:rPr>
                <w:rFonts w:ascii="Arial" w:hAnsi="Arial" w:cs="Arial"/>
                <w:color w:val="000000" w:themeColor="text1"/>
                <w:sz w:val="22"/>
                <w:szCs w:val="22"/>
                <w:lang w:eastAsia="en-GB"/>
              </w:rPr>
              <w:t>h</w:t>
            </w:r>
            <w:r w:rsidRPr="004D72E6">
              <w:rPr>
                <w:rFonts w:ascii="Arial" w:hAnsi="Arial" w:cs="Arial"/>
                <w:color w:val="000000" w:themeColor="text1"/>
                <w:sz w:val="22"/>
                <w:szCs w:val="22"/>
                <w:lang w:eastAsia="en-GB"/>
              </w:rPr>
              <w:t>istory (SH</w:t>
            </w:r>
            <w:r w:rsidR="00E726B3" w:rsidRPr="004D72E6">
              <w:rPr>
                <w:rFonts w:ascii="Arial" w:hAnsi="Arial" w:cs="Arial"/>
                <w:color w:val="000000" w:themeColor="text1"/>
                <w:sz w:val="22"/>
                <w:szCs w:val="22"/>
                <w:lang w:eastAsia="en-GB"/>
              </w:rPr>
              <w:t>x</w:t>
            </w:r>
            <w:r w:rsidRPr="004D72E6">
              <w:rPr>
                <w:rFonts w:ascii="Arial" w:hAnsi="Arial" w:cs="Arial"/>
                <w:color w:val="000000" w:themeColor="text1"/>
                <w:sz w:val="22"/>
                <w:szCs w:val="22"/>
                <w:lang w:eastAsia="en-GB"/>
              </w:rPr>
              <w:t>)</w:t>
            </w:r>
          </w:p>
        </w:tc>
        <w:tc>
          <w:tcPr>
            <w:tcW w:w="5726" w:type="dxa"/>
          </w:tcPr>
          <w:p w14:paraId="6EC119DD" w14:textId="0809F746" w:rsidR="00091FAC" w:rsidRPr="004D72E6" w:rsidRDefault="00091FAC"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 xml:space="preserve">Consider </w:t>
            </w:r>
            <w:r w:rsidR="00E726B3" w:rsidRPr="004D72E6">
              <w:rPr>
                <w:rFonts w:ascii="Arial" w:hAnsi="Arial" w:cs="Arial"/>
                <w:color w:val="000000" w:themeColor="text1"/>
                <w:sz w:val="22"/>
                <w:szCs w:val="22"/>
                <w:lang w:eastAsia="en-GB"/>
              </w:rPr>
              <w:t xml:space="preserve">patient </w:t>
            </w:r>
            <w:r w:rsidR="00EB3E99" w:rsidRPr="004D72E6">
              <w:rPr>
                <w:rFonts w:ascii="Arial" w:hAnsi="Arial" w:cs="Arial"/>
                <w:color w:val="000000" w:themeColor="text1"/>
                <w:sz w:val="22"/>
                <w:szCs w:val="22"/>
                <w:lang w:eastAsia="en-GB"/>
              </w:rPr>
              <w:t>background if</w:t>
            </w:r>
            <w:r w:rsidR="00E726B3" w:rsidRPr="004D72E6">
              <w:rPr>
                <w:rFonts w:ascii="Arial" w:hAnsi="Arial" w:cs="Arial"/>
                <w:color w:val="000000" w:themeColor="text1"/>
                <w:sz w:val="22"/>
                <w:szCs w:val="22"/>
                <w:lang w:eastAsia="en-GB"/>
              </w:rPr>
              <w:t xml:space="preserve"> they are a carer or have carers. Include smoking and alcohol status</w:t>
            </w:r>
            <w:r w:rsidR="00E916FB" w:rsidRPr="004D72E6">
              <w:rPr>
                <w:rFonts w:ascii="Arial" w:hAnsi="Arial" w:cs="Arial"/>
                <w:color w:val="000000" w:themeColor="text1"/>
                <w:sz w:val="22"/>
                <w:szCs w:val="22"/>
                <w:lang w:eastAsia="en-GB"/>
              </w:rPr>
              <w:t>, consider mood, mobility, nutrition</w:t>
            </w:r>
            <w:r w:rsidR="00695468" w:rsidRPr="004D72E6">
              <w:rPr>
                <w:rFonts w:ascii="Arial" w:hAnsi="Arial" w:cs="Arial"/>
                <w:color w:val="000000" w:themeColor="text1"/>
                <w:sz w:val="22"/>
                <w:szCs w:val="22"/>
                <w:lang w:eastAsia="en-GB"/>
              </w:rPr>
              <w:t>,</w:t>
            </w:r>
            <w:r w:rsidR="00E916FB" w:rsidRPr="004D72E6">
              <w:rPr>
                <w:rFonts w:ascii="Arial" w:hAnsi="Arial" w:cs="Arial"/>
                <w:color w:val="000000" w:themeColor="text1"/>
                <w:sz w:val="22"/>
                <w:szCs w:val="22"/>
                <w:lang w:eastAsia="en-GB"/>
              </w:rPr>
              <w:t xml:space="preserve"> etc. </w:t>
            </w:r>
          </w:p>
        </w:tc>
      </w:tr>
      <w:tr w:rsidR="00091FAC" w:rsidRPr="004D72E6" w14:paraId="7B8921BB" w14:textId="77777777" w:rsidTr="00DB6FFE">
        <w:tc>
          <w:tcPr>
            <w:tcW w:w="3510" w:type="dxa"/>
          </w:tcPr>
          <w:p w14:paraId="7E0763EE" w14:textId="3C548005" w:rsidR="00091FAC" w:rsidRPr="004D72E6" w:rsidRDefault="00DB6FFE"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Drug h</w:t>
            </w:r>
            <w:r w:rsidR="00E726B3" w:rsidRPr="004D72E6">
              <w:rPr>
                <w:rFonts w:ascii="Arial" w:hAnsi="Arial" w:cs="Arial"/>
                <w:color w:val="000000" w:themeColor="text1"/>
                <w:sz w:val="22"/>
                <w:szCs w:val="22"/>
                <w:lang w:eastAsia="en-GB"/>
              </w:rPr>
              <w:t>istory (DHx)</w:t>
            </w:r>
          </w:p>
        </w:tc>
        <w:tc>
          <w:tcPr>
            <w:tcW w:w="5726" w:type="dxa"/>
          </w:tcPr>
          <w:p w14:paraId="7C91AC3A" w14:textId="44B614F8" w:rsidR="00091FAC" w:rsidRPr="004D72E6" w:rsidRDefault="00E726B3"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Record current medication</w:t>
            </w:r>
          </w:p>
        </w:tc>
      </w:tr>
      <w:tr w:rsidR="00091FAC" w:rsidRPr="004D72E6" w14:paraId="764CD880" w14:textId="77777777" w:rsidTr="00DB6FFE">
        <w:tc>
          <w:tcPr>
            <w:tcW w:w="3510" w:type="dxa"/>
          </w:tcPr>
          <w:p w14:paraId="56DFFC17" w14:textId="43CB8440" w:rsidR="00091FAC" w:rsidRPr="004D72E6" w:rsidRDefault="00DB6FFE"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On e</w:t>
            </w:r>
            <w:r w:rsidR="00E726B3" w:rsidRPr="004D72E6">
              <w:rPr>
                <w:rFonts w:ascii="Arial" w:hAnsi="Arial" w:cs="Arial"/>
                <w:color w:val="000000" w:themeColor="text1"/>
                <w:sz w:val="22"/>
                <w:szCs w:val="22"/>
                <w:lang w:eastAsia="en-GB"/>
              </w:rPr>
              <w:t>xamination (O/E)</w:t>
            </w:r>
          </w:p>
        </w:tc>
        <w:tc>
          <w:tcPr>
            <w:tcW w:w="5726" w:type="dxa"/>
          </w:tcPr>
          <w:p w14:paraId="69D6F39E" w14:textId="5A8D768F" w:rsidR="00091FAC" w:rsidRPr="004D72E6" w:rsidRDefault="00E726B3"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Conduct an assessment of the patient which must include BP,</w:t>
            </w:r>
            <w:r w:rsidR="00695468" w:rsidRPr="004D72E6">
              <w:rPr>
                <w:rFonts w:ascii="Arial" w:hAnsi="Arial" w:cs="Arial"/>
                <w:color w:val="000000" w:themeColor="text1"/>
                <w:sz w:val="22"/>
                <w:szCs w:val="22"/>
                <w:lang w:eastAsia="en-GB"/>
              </w:rPr>
              <w:t xml:space="preserve"> </w:t>
            </w:r>
            <w:r w:rsidR="00DB6FFE" w:rsidRPr="004D72E6">
              <w:rPr>
                <w:rFonts w:ascii="Arial" w:hAnsi="Arial" w:cs="Arial"/>
                <w:color w:val="000000" w:themeColor="text1"/>
                <w:sz w:val="22"/>
                <w:szCs w:val="22"/>
                <w:lang w:eastAsia="en-GB"/>
              </w:rPr>
              <w:t xml:space="preserve">PR, RR, </w:t>
            </w:r>
            <w:r w:rsidR="00EB3E99" w:rsidRPr="004D72E6">
              <w:rPr>
                <w:rFonts w:ascii="Arial" w:hAnsi="Arial" w:cs="Arial"/>
                <w:color w:val="000000" w:themeColor="text1"/>
                <w:sz w:val="22"/>
                <w:szCs w:val="22"/>
                <w:lang w:eastAsia="en-GB"/>
              </w:rPr>
              <w:t>temperature</w:t>
            </w:r>
          </w:p>
        </w:tc>
      </w:tr>
      <w:tr w:rsidR="00E726B3" w:rsidRPr="004D72E6" w14:paraId="045A7248" w14:textId="77777777" w:rsidTr="00DB6FFE">
        <w:tc>
          <w:tcPr>
            <w:tcW w:w="3510" w:type="dxa"/>
          </w:tcPr>
          <w:p w14:paraId="1DF49A7D" w14:textId="776185E4" w:rsidR="00E726B3" w:rsidRPr="00236BC1" w:rsidRDefault="00E726B3" w:rsidP="00236BC1">
            <w:pPr>
              <w:spacing w:before="60" w:after="60"/>
              <w:rPr>
                <w:sz w:val="22"/>
                <w:szCs w:val="22"/>
              </w:rPr>
            </w:pPr>
            <w:r w:rsidRPr="004D72E6">
              <w:rPr>
                <w:rFonts w:ascii="Arial" w:hAnsi="Arial" w:cs="Arial"/>
                <w:color w:val="000000" w:themeColor="text1"/>
                <w:sz w:val="22"/>
                <w:szCs w:val="22"/>
                <w:lang w:eastAsia="en-GB"/>
              </w:rPr>
              <w:t>Diagnosis (</w:t>
            </w:r>
            <w:r w:rsidRPr="00236BC1">
              <w:rPr>
                <w:rFonts w:ascii="Arial" w:hAnsi="Arial" w:cs="Arial"/>
                <w:color w:val="545454"/>
                <w:sz w:val="22"/>
                <w:szCs w:val="22"/>
                <w:shd w:val="clear" w:color="auto" w:fill="FFFFFF"/>
              </w:rPr>
              <w:t>Δ)</w:t>
            </w:r>
          </w:p>
          <w:p w14:paraId="1948AC10" w14:textId="3AF802F8" w:rsidR="00E726B3" w:rsidRPr="004D72E6" w:rsidRDefault="00E726B3" w:rsidP="00236BC1">
            <w:pPr>
              <w:spacing w:before="60" w:after="60"/>
              <w:rPr>
                <w:rFonts w:ascii="Arial" w:hAnsi="Arial" w:cs="Arial"/>
                <w:color w:val="000000" w:themeColor="text1"/>
                <w:sz w:val="22"/>
                <w:szCs w:val="22"/>
                <w:lang w:eastAsia="en-GB"/>
              </w:rPr>
            </w:pPr>
          </w:p>
        </w:tc>
        <w:tc>
          <w:tcPr>
            <w:tcW w:w="5726" w:type="dxa"/>
          </w:tcPr>
          <w:p w14:paraId="13FDA2C7" w14:textId="7CB80881" w:rsidR="00E726B3" w:rsidRPr="004D72E6" w:rsidRDefault="004438FC"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Document initial diagnosis</w:t>
            </w:r>
          </w:p>
        </w:tc>
      </w:tr>
      <w:tr w:rsidR="004438FC" w:rsidRPr="004D72E6" w14:paraId="4CB31B5E" w14:textId="77777777" w:rsidTr="00DB6FFE">
        <w:tc>
          <w:tcPr>
            <w:tcW w:w="3510" w:type="dxa"/>
          </w:tcPr>
          <w:p w14:paraId="283920E6" w14:textId="7D91E675" w:rsidR="004438FC" w:rsidRPr="00236BC1" w:rsidRDefault="004438FC" w:rsidP="00236BC1">
            <w:pPr>
              <w:spacing w:before="60" w:after="60"/>
              <w:rPr>
                <w:sz w:val="22"/>
                <w:szCs w:val="22"/>
              </w:rPr>
            </w:pPr>
            <w:r w:rsidRPr="004D72E6">
              <w:rPr>
                <w:rFonts w:ascii="Arial" w:hAnsi="Arial" w:cs="Arial"/>
                <w:color w:val="000000" w:themeColor="text1"/>
                <w:sz w:val="22"/>
                <w:szCs w:val="22"/>
                <w:lang w:eastAsia="en-GB"/>
              </w:rPr>
              <w:t>Treatment (Tx)</w:t>
            </w:r>
          </w:p>
          <w:p w14:paraId="1766AC84" w14:textId="4128E6E3" w:rsidR="004438FC" w:rsidRPr="00236BC1" w:rsidRDefault="004438FC" w:rsidP="00236BC1">
            <w:pPr>
              <w:spacing w:before="60" w:after="60"/>
              <w:rPr>
                <w:sz w:val="22"/>
                <w:szCs w:val="22"/>
              </w:rPr>
            </w:pPr>
          </w:p>
        </w:tc>
        <w:tc>
          <w:tcPr>
            <w:tcW w:w="5726" w:type="dxa"/>
          </w:tcPr>
          <w:p w14:paraId="58F511A7" w14:textId="01471D51" w:rsidR="004438FC" w:rsidRPr="004D72E6" w:rsidRDefault="004438FC"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 xml:space="preserve">Document treatment provided during visit </w:t>
            </w:r>
          </w:p>
        </w:tc>
      </w:tr>
      <w:tr w:rsidR="004438FC" w:rsidRPr="004D72E6" w14:paraId="1A412373" w14:textId="77777777" w:rsidTr="00DB6FFE">
        <w:tc>
          <w:tcPr>
            <w:tcW w:w="3510" w:type="dxa"/>
          </w:tcPr>
          <w:p w14:paraId="6A2CF21D" w14:textId="7E09404A" w:rsidR="004438FC" w:rsidRPr="004D72E6" w:rsidRDefault="004438FC"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Prescription (Rx)</w:t>
            </w:r>
          </w:p>
        </w:tc>
        <w:tc>
          <w:tcPr>
            <w:tcW w:w="5726" w:type="dxa"/>
          </w:tcPr>
          <w:p w14:paraId="59512D3B" w14:textId="47775416" w:rsidR="004438FC" w:rsidRPr="004D72E6" w:rsidRDefault="004438FC"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State (if applicable) what medicines have been prescribed, detailing dosage and frequency</w:t>
            </w:r>
          </w:p>
        </w:tc>
      </w:tr>
      <w:tr w:rsidR="004438FC" w:rsidRPr="004D72E6" w14:paraId="361D0DEE" w14:textId="77777777" w:rsidTr="00DB6FFE">
        <w:tc>
          <w:tcPr>
            <w:tcW w:w="3510" w:type="dxa"/>
          </w:tcPr>
          <w:p w14:paraId="0CAA39BD" w14:textId="0ACB80FC" w:rsidR="004438FC" w:rsidRPr="004D72E6" w:rsidRDefault="004438FC"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Plan</w:t>
            </w:r>
          </w:p>
        </w:tc>
        <w:tc>
          <w:tcPr>
            <w:tcW w:w="5726" w:type="dxa"/>
          </w:tcPr>
          <w:p w14:paraId="7975C53F" w14:textId="47E1A303" w:rsidR="004438FC" w:rsidRPr="004D72E6" w:rsidRDefault="004438FC"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Explain (and document) plan, to include follow</w:t>
            </w:r>
            <w:r w:rsidR="00695468" w:rsidRPr="004D72E6">
              <w:rPr>
                <w:rFonts w:ascii="Arial" w:hAnsi="Arial" w:cs="Arial"/>
                <w:color w:val="000000" w:themeColor="text1"/>
                <w:sz w:val="22"/>
                <w:szCs w:val="22"/>
                <w:lang w:eastAsia="en-GB"/>
              </w:rPr>
              <w:t>-</w:t>
            </w:r>
            <w:r w:rsidRPr="004D72E6">
              <w:rPr>
                <w:rFonts w:ascii="Arial" w:hAnsi="Arial" w:cs="Arial"/>
                <w:color w:val="000000" w:themeColor="text1"/>
                <w:sz w:val="22"/>
                <w:szCs w:val="22"/>
                <w:lang w:eastAsia="en-GB"/>
              </w:rPr>
              <w:t>up, advise given</w:t>
            </w:r>
            <w:r w:rsidR="00695468" w:rsidRPr="004D72E6">
              <w:rPr>
                <w:rFonts w:ascii="Arial" w:hAnsi="Arial" w:cs="Arial"/>
                <w:color w:val="000000" w:themeColor="text1"/>
                <w:sz w:val="22"/>
                <w:szCs w:val="22"/>
                <w:lang w:eastAsia="en-GB"/>
              </w:rPr>
              <w:t>,</w:t>
            </w:r>
            <w:r w:rsidRPr="004D72E6">
              <w:rPr>
                <w:rFonts w:ascii="Arial" w:hAnsi="Arial" w:cs="Arial"/>
                <w:color w:val="000000" w:themeColor="text1"/>
                <w:sz w:val="22"/>
                <w:szCs w:val="22"/>
                <w:lang w:eastAsia="en-GB"/>
              </w:rPr>
              <w:t xml:space="preserve"> etc. </w:t>
            </w:r>
          </w:p>
        </w:tc>
      </w:tr>
    </w:tbl>
    <w:p w14:paraId="3DEF7AE1" w14:textId="2749D784" w:rsidR="00FE4463" w:rsidRPr="00236BC1" w:rsidRDefault="00FE4463" w:rsidP="00DB6FFE"/>
    <w:p w14:paraId="716FB1BA" w14:textId="7DA7837F" w:rsidR="002120A2" w:rsidRDefault="00FE4463">
      <w:pPr>
        <w:rPr>
          <w:rFonts w:ascii="Arial" w:hAnsi="Arial" w:cs="Arial"/>
          <w:sz w:val="22"/>
          <w:szCs w:val="22"/>
        </w:rPr>
      </w:pPr>
      <w:r w:rsidRPr="00236BC1">
        <w:rPr>
          <w:rFonts w:ascii="Arial" w:hAnsi="Arial" w:cs="Arial"/>
          <w:sz w:val="22"/>
          <w:szCs w:val="22"/>
        </w:rPr>
        <w:t xml:space="preserve">The </w:t>
      </w:r>
      <w:r w:rsidR="005E0DCC" w:rsidRPr="00236BC1">
        <w:rPr>
          <w:rFonts w:ascii="Arial" w:hAnsi="Arial" w:cs="Arial"/>
          <w:sz w:val="22"/>
          <w:szCs w:val="22"/>
        </w:rPr>
        <w:t xml:space="preserve">visiting </w:t>
      </w:r>
      <w:r w:rsidR="002D66C2" w:rsidRPr="00076D81">
        <w:rPr>
          <w:rFonts w:ascii="Arial" w:hAnsi="Arial" w:cs="Arial"/>
          <w:sz w:val="22"/>
          <w:szCs w:val="22"/>
          <w:lang w:eastAsia="en-GB"/>
        </w:rPr>
        <w:t xml:space="preserve">clinician </w:t>
      </w:r>
      <w:r w:rsidRPr="00236BC1">
        <w:rPr>
          <w:rFonts w:ascii="Arial" w:hAnsi="Arial" w:cs="Arial"/>
          <w:sz w:val="22"/>
          <w:szCs w:val="22"/>
        </w:rPr>
        <w:t>must ensure that the notes made during the home visit are entered on the clinical system in the individual</w:t>
      </w:r>
      <w:r w:rsidR="00695468" w:rsidRPr="00236BC1">
        <w:rPr>
          <w:rFonts w:ascii="Arial" w:hAnsi="Arial" w:cs="Arial"/>
          <w:sz w:val="22"/>
          <w:szCs w:val="22"/>
        </w:rPr>
        <w:t>’</w:t>
      </w:r>
      <w:r w:rsidRPr="00236BC1">
        <w:rPr>
          <w:rFonts w:ascii="Arial" w:hAnsi="Arial" w:cs="Arial"/>
          <w:sz w:val="22"/>
          <w:szCs w:val="22"/>
        </w:rPr>
        <w:t xml:space="preserve">s healthcare record as soon as they return to the </w:t>
      </w:r>
      <w:r w:rsidR="005E0DCC" w:rsidRPr="00236BC1">
        <w:rPr>
          <w:rFonts w:ascii="Arial" w:hAnsi="Arial" w:cs="Arial"/>
          <w:sz w:val="22"/>
          <w:szCs w:val="22"/>
        </w:rPr>
        <w:t>organisation</w:t>
      </w:r>
      <w:r w:rsidRPr="00236BC1">
        <w:rPr>
          <w:rFonts w:ascii="Arial" w:hAnsi="Arial" w:cs="Arial"/>
          <w:sz w:val="22"/>
          <w:szCs w:val="22"/>
        </w:rPr>
        <w:t xml:space="preserve">. </w:t>
      </w:r>
    </w:p>
    <w:p w14:paraId="0465027C" w14:textId="77777777" w:rsidR="002120A2" w:rsidRPr="00236BC1" w:rsidRDefault="002120A2" w:rsidP="002120A2">
      <w:pPr>
        <w:pStyle w:val="Heading2"/>
        <w:rPr>
          <w:rFonts w:ascii="Arial" w:hAnsi="Arial" w:cs="Arial"/>
          <w:smallCaps w:val="0"/>
          <w:sz w:val="24"/>
          <w:szCs w:val="24"/>
          <w:lang w:val="en-GB"/>
        </w:rPr>
      </w:pPr>
      <w:bookmarkStart w:id="43" w:name="_Toc168312215"/>
      <w:r w:rsidRPr="00236BC1">
        <w:rPr>
          <w:rFonts w:ascii="Arial" w:hAnsi="Arial" w:cs="Arial"/>
          <w:smallCaps w:val="0"/>
          <w:sz w:val="24"/>
          <w:szCs w:val="24"/>
          <w:lang w:val="en-GB"/>
        </w:rPr>
        <w:lastRenderedPageBreak/>
        <w:t>Equipment and medication</w:t>
      </w:r>
      <w:bookmarkEnd w:id="43"/>
      <w:r w:rsidRPr="00236BC1">
        <w:rPr>
          <w:rFonts w:ascii="Arial" w:hAnsi="Arial" w:cs="Arial"/>
          <w:smallCaps w:val="0"/>
          <w:sz w:val="24"/>
          <w:szCs w:val="24"/>
          <w:lang w:val="en-GB"/>
        </w:rPr>
        <w:tab/>
      </w:r>
    </w:p>
    <w:p w14:paraId="321CEF0B" w14:textId="77777777" w:rsidR="002120A2" w:rsidRPr="00236BC1" w:rsidRDefault="002120A2" w:rsidP="002120A2">
      <w:pPr>
        <w:rPr>
          <w:rFonts w:ascii="Arial" w:hAnsi="Arial" w:cs="Arial"/>
          <w:sz w:val="22"/>
          <w:szCs w:val="22"/>
        </w:rPr>
      </w:pPr>
    </w:p>
    <w:p w14:paraId="154C03B2" w14:textId="7EC98D7B" w:rsidR="00705C58" w:rsidRPr="00076D81" w:rsidRDefault="002120A2">
      <w:pPr>
        <w:rPr>
          <w:rStyle w:val="Hyperlink"/>
          <w:rFonts w:ascii="Arial" w:hAnsi="Arial" w:cs="Arial"/>
          <w:color w:val="auto"/>
          <w:sz w:val="22"/>
          <w:szCs w:val="22"/>
          <w:u w:val="none"/>
        </w:rPr>
      </w:pPr>
      <w:r w:rsidRPr="00236BC1">
        <w:rPr>
          <w:rFonts w:ascii="Arial" w:hAnsi="Arial" w:cs="Arial"/>
          <w:sz w:val="22"/>
          <w:szCs w:val="22"/>
        </w:rPr>
        <w:t>Any equipment taken to a home visit is to be visually checked to confirm that it is fit for purpose</w:t>
      </w:r>
      <w:r w:rsidR="004924FE">
        <w:rPr>
          <w:rFonts w:ascii="Arial" w:hAnsi="Arial" w:cs="Arial"/>
          <w:sz w:val="22"/>
          <w:szCs w:val="22"/>
        </w:rPr>
        <w:t>,</w:t>
      </w:r>
      <w:r w:rsidRPr="00236BC1">
        <w:rPr>
          <w:rFonts w:ascii="Arial" w:hAnsi="Arial" w:cs="Arial"/>
          <w:sz w:val="22"/>
          <w:szCs w:val="22"/>
        </w:rPr>
        <w:t xml:space="preserve"> i.e., calibrated, serviceable, any package intact and within any expiry date.</w:t>
      </w:r>
      <w:bookmarkStart w:id="44" w:name="_Further_reading"/>
      <w:bookmarkEnd w:id="44"/>
    </w:p>
    <w:p w14:paraId="63859D42" w14:textId="1A3C30D6" w:rsidR="00705C58" w:rsidRPr="00592E31" w:rsidRDefault="00AA7D51" w:rsidP="00AA7D51">
      <w:pPr>
        <w:pStyle w:val="Heading1"/>
        <w:keepLines/>
        <w:pBdr>
          <w:bottom w:val="single" w:sz="4" w:space="1" w:color="595959" w:themeColor="text1" w:themeTint="A6"/>
        </w:pBdr>
        <w:spacing w:before="360" w:after="160" w:line="259" w:lineRule="auto"/>
        <w:rPr>
          <w:sz w:val="28"/>
          <w:szCs w:val="28"/>
        </w:rPr>
      </w:pPr>
      <w:bookmarkStart w:id="45" w:name="_Toc135650079"/>
      <w:bookmarkStart w:id="46" w:name="_Toc519179394"/>
      <w:bookmarkStart w:id="47" w:name="_Toc168312216"/>
      <w:bookmarkEnd w:id="45"/>
      <w:bookmarkEnd w:id="46"/>
      <w:r w:rsidRPr="00076D81">
        <w:rPr>
          <w:sz w:val="28"/>
          <w:szCs w:val="28"/>
        </w:rPr>
        <w:t>Failed visits</w:t>
      </w:r>
      <w:r w:rsidR="00EF0980" w:rsidRPr="00076D81">
        <w:rPr>
          <w:sz w:val="28"/>
          <w:szCs w:val="28"/>
        </w:rPr>
        <w:t xml:space="preserve"> process</w:t>
      </w:r>
      <w:bookmarkEnd w:id="47"/>
    </w:p>
    <w:p w14:paraId="7D4C3A89" w14:textId="7D1DB7E2" w:rsidR="005E1D4F" w:rsidRPr="00236BC1" w:rsidRDefault="00592E31" w:rsidP="00FB4176">
      <w:pPr>
        <w:pStyle w:val="Heading2"/>
        <w:rPr>
          <w:rFonts w:ascii="Arial" w:hAnsi="Arial" w:cs="Arial"/>
          <w:sz w:val="24"/>
          <w:szCs w:val="24"/>
          <w:lang w:val="en-GB"/>
        </w:rPr>
      </w:pPr>
      <w:bookmarkStart w:id="48" w:name="_Toc168312217"/>
      <w:r>
        <w:rPr>
          <w:rFonts w:ascii="Arial" w:hAnsi="Arial" w:cs="Arial"/>
          <w:smallCaps w:val="0"/>
          <w:sz w:val="24"/>
          <w:szCs w:val="24"/>
          <w:lang w:val="en-GB"/>
        </w:rPr>
        <w:t>Overview</w:t>
      </w:r>
      <w:bookmarkEnd w:id="48"/>
    </w:p>
    <w:p w14:paraId="62068DDC" w14:textId="77777777" w:rsidR="005E1D4F" w:rsidRPr="00076D81" w:rsidRDefault="005E1D4F" w:rsidP="00AA7D51">
      <w:pPr>
        <w:rPr>
          <w:rFonts w:ascii="Arial" w:hAnsi="Arial" w:cs="Arial"/>
          <w:sz w:val="22"/>
          <w:szCs w:val="22"/>
        </w:rPr>
      </w:pPr>
    </w:p>
    <w:p w14:paraId="5057C0B1" w14:textId="73DF8558" w:rsidR="00B26B8F" w:rsidRPr="00076D81" w:rsidRDefault="00483292" w:rsidP="005E0A4F">
      <w:pPr>
        <w:rPr>
          <w:rFonts w:ascii="Arial" w:hAnsi="Arial" w:cs="Arial"/>
          <w:sz w:val="22"/>
          <w:szCs w:val="22"/>
        </w:rPr>
      </w:pPr>
      <w:r w:rsidRPr="00076D81">
        <w:rPr>
          <w:rFonts w:ascii="Arial" w:hAnsi="Arial" w:cs="Arial"/>
          <w:sz w:val="22"/>
          <w:szCs w:val="22"/>
        </w:rPr>
        <w:t>A failed visit i</w:t>
      </w:r>
      <w:r w:rsidR="00592E31">
        <w:rPr>
          <w:rFonts w:ascii="Arial" w:hAnsi="Arial" w:cs="Arial"/>
          <w:sz w:val="22"/>
          <w:szCs w:val="22"/>
        </w:rPr>
        <w:t>s w</w:t>
      </w:r>
      <w:r w:rsidRPr="00592E31">
        <w:rPr>
          <w:rFonts w:ascii="Arial" w:hAnsi="Arial" w:cs="Arial"/>
          <w:sz w:val="22"/>
          <w:szCs w:val="22"/>
        </w:rPr>
        <w:t>he</w:t>
      </w:r>
      <w:r w:rsidR="004924FE">
        <w:rPr>
          <w:rFonts w:ascii="Arial" w:hAnsi="Arial" w:cs="Arial"/>
          <w:sz w:val="22"/>
          <w:szCs w:val="22"/>
        </w:rPr>
        <w:t>n</w:t>
      </w:r>
      <w:r w:rsidRPr="00592E31">
        <w:rPr>
          <w:rFonts w:ascii="Arial" w:hAnsi="Arial" w:cs="Arial"/>
          <w:sz w:val="22"/>
          <w:szCs w:val="22"/>
        </w:rPr>
        <w:t xml:space="preserve"> there is no access to or contact with the patient </w:t>
      </w:r>
      <w:r w:rsidR="005E0A4F" w:rsidRPr="00592E31">
        <w:rPr>
          <w:rFonts w:ascii="Arial" w:hAnsi="Arial" w:cs="Arial"/>
          <w:sz w:val="22"/>
          <w:szCs w:val="22"/>
        </w:rPr>
        <w:t>at a planned or agreed visit</w:t>
      </w:r>
      <w:r w:rsidR="00592E31">
        <w:rPr>
          <w:rFonts w:ascii="Arial" w:hAnsi="Arial" w:cs="Arial"/>
          <w:sz w:val="22"/>
          <w:szCs w:val="22"/>
        </w:rPr>
        <w:t xml:space="preserve"> and </w:t>
      </w:r>
      <w:r w:rsidR="004924FE">
        <w:rPr>
          <w:rFonts w:ascii="Arial" w:hAnsi="Arial" w:cs="Arial"/>
          <w:sz w:val="22"/>
          <w:szCs w:val="22"/>
        </w:rPr>
        <w:t>is</w:t>
      </w:r>
      <w:r w:rsidR="00592E31">
        <w:rPr>
          <w:rFonts w:ascii="Arial" w:hAnsi="Arial" w:cs="Arial"/>
          <w:sz w:val="22"/>
          <w:szCs w:val="22"/>
        </w:rPr>
        <w:t xml:space="preserve"> a priority situation. </w:t>
      </w:r>
      <w:r w:rsidR="00592E31" w:rsidRPr="00076D81">
        <w:rPr>
          <w:rFonts w:ascii="Arial" w:hAnsi="Arial" w:cs="Arial"/>
          <w:sz w:val="22"/>
          <w:szCs w:val="22"/>
        </w:rPr>
        <w:t>The time taken to resolve a failed visit may have an adverse or fatal consequence for a patient.</w:t>
      </w:r>
      <w:r w:rsidR="00592E31">
        <w:rPr>
          <w:rFonts w:ascii="Arial" w:hAnsi="Arial" w:cs="Arial"/>
          <w:sz w:val="22"/>
          <w:szCs w:val="22"/>
        </w:rPr>
        <w:t xml:space="preserve"> </w:t>
      </w:r>
      <w:r w:rsidR="00B26B8F" w:rsidRPr="00076D81">
        <w:rPr>
          <w:rFonts w:ascii="Arial" w:hAnsi="Arial" w:cs="Arial"/>
          <w:sz w:val="22"/>
          <w:szCs w:val="22"/>
        </w:rPr>
        <w:t>There is often a simple explanation whe</w:t>
      </w:r>
      <w:r w:rsidR="004924FE">
        <w:rPr>
          <w:rFonts w:ascii="Arial" w:hAnsi="Arial" w:cs="Arial"/>
          <w:sz w:val="22"/>
          <w:szCs w:val="22"/>
        </w:rPr>
        <w:t>n</w:t>
      </w:r>
      <w:r w:rsidR="00B26B8F" w:rsidRPr="00076D81">
        <w:rPr>
          <w:rFonts w:ascii="Arial" w:hAnsi="Arial" w:cs="Arial"/>
          <w:sz w:val="22"/>
          <w:szCs w:val="22"/>
        </w:rPr>
        <w:t xml:space="preserve"> a patient has forgotten the appointment and has gone out. </w:t>
      </w:r>
      <w:r w:rsidR="00EB3E99" w:rsidRPr="00076D81">
        <w:rPr>
          <w:rFonts w:ascii="Arial" w:hAnsi="Arial" w:cs="Arial"/>
          <w:sz w:val="22"/>
          <w:szCs w:val="22"/>
        </w:rPr>
        <w:t>However,</w:t>
      </w:r>
      <w:r w:rsidR="00B26B8F" w:rsidRPr="00076D81">
        <w:rPr>
          <w:rFonts w:ascii="Arial" w:hAnsi="Arial" w:cs="Arial"/>
          <w:sz w:val="22"/>
          <w:szCs w:val="22"/>
        </w:rPr>
        <w:t xml:space="preserve"> a failed visit can also be indicative of a serious incident or issue.</w:t>
      </w:r>
    </w:p>
    <w:p w14:paraId="3AC1FB56" w14:textId="69A3BE96" w:rsidR="005E1D4F" w:rsidRPr="00236BC1" w:rsidRDefault="00C7199D" w:rsidP="001B7ACB">
      <w:pPr>
        <w:pStyle w:val="Heading2"/>
        <w:rPr>
          <w:rFonts w:ascii="Arial" w:hAnsi="Arial" w:cs="Arial"/>
          <w:sz w:val="24"/>
          <w:szCs w:val="24"/>
          <w:lang w:val="en-GB"/>
        </w:rPr>
      </w:pPr>
      <w:bookmarkStart w:id="49" w:name="_Toc168312218"/>
      <w:r w:rsidRPr="00236BC1">
        <w:rPr>
          <w:rFonts w:ascii="Arial" w:hAnsi="Arial" w:cs="Arial"/>
          <w:smallCaps w:val="0"/>
          <w:sz w:val="24"/>
          <w:szCs w:val="24"/>
          <w:lang w:val="en-GB"/>
        </w:rPr>
        <w:t>Responsibilities</w:t>
      </w:r>
      <w:bookmarkEnd w:id="49"/>
      <w:r w:rsidRPr="00236BC1">
        <w:rPr>
          <w:rFonts w:ascii="Arial" w:hAnsi="Arial" w:cs="Arial"/>
          <w:smallCaps w:val="0"/>
          <w:sz w:val="24"/>
          <w:szCs w:val="24"/>
          <w:lang w:val="en-GB"/>
        </w:rPr>
        <w:t xml:space="preserve"> </w:t>
      </w:r>
    </w:p>
    <w:p w14:paraId="0DA57455" w14:textId="77777777" w:rsidR="00C7199D" w:rsidRPr="00076D81" w:rsidRDefault="00C7199D" w:rsidP="00AA7D51">
      <w:pPr>
        <w:rPr>
          <w:rFonts w:ascii="Arial" w:hAnsi="Arial" w:cs="Arial"/>
          <w:sz w:val="22"/>
          <w:szCs w:val="22"/>
        </w:rPr>
      </w:pPr>
    </w:p>
    <w:p w14:paraId="433A2BD3" w14:textId="1AF07AA8" w:rsidR="00000D04" w:rsidRPr="00076D81" w:rsidRDefault="00AC5915" w:rsidP="00AC5915">
      <w:pPr>
        <w:rPr>
          <w:rFonts w:ascii="Arial" w:hAnsi="Arial" w:cs="Arial"/>
          <w:sz w:val="22"/>
          <w:szCs w:val="22"/>
        </w:rPr>
      </w:pPr>
      <w:r w:rsidRPr="00076D81">
        <w:rPr>
          <w:rFonts w:ascii="Arial" w:hAnsi="Arial" w:cs="Arial"/>
          <w:sz w:val="22"/>
          <w:szCs w:val="22"/>
        </w:rPr>
        <w:t xml:space="preserve">All clinicians have a responsibility to </w:t>
      </w:r>
      <w:r w:rsidR="006C6570" w:rsidRPr="00076D81">
        <w:rPr>
          <w:rFonts w:ascii="Arial" w:hAnsi="Arial" w:cs="Arial"/>
          <w:sz w:val="22"/>
          <w:szCs w:val="22"/>
        </w:rPr>
        <w:t>act</w:t>
      </w:r>
      <w:r w:rsidRPr="00076D81">
        <w:rPr>
          <w:rFonts w:ascii="Arial" w:hAnsi="Arial" w:cs="Arial"/>
          <w:sz w:val="22"/>
          <w:szCs w:val="22"/>
        </w:rPr>
        <w:t xml:space="preserve"> if a patient does not answer their door</w:t>
      </w:r>
      <w:r w:rsidR="00E91387" w:rsidRPr="00076D81">
        <w:rPr>
          <w:rFonts w:ascii="Arial" w:hAnsi="Arial" w:cs="Arial"/>
          <w:sz w:val="22"/>
          <w:szCs w:val="22"/>
        </w:rPr>
        <w:t xml:space="preserve"> and the</w:t>
      </w:r>
      <w:r w:rsidR="00000D04" w:rsidRPr="00076D81">
        <w:rPr>
          <w:rFonts w:ascii="Arial" w:hAnsi="Arial" w:cs="Arial"/>
          <w:sz w:val="22"/>
          <w:szCs w:val="22"/>
        </w:rPr>
        <w:t xml:space="preserve"> actions required will depend on the role of the clinician</w:t>
      </w:r>
      <w:r w:rsidR="00FF2262" w:rsidRPr="00076D81">
        <w:rPr>
          <w:rFonts w:ascii="Arial" w:hAnsi="Arial" w:cs="Arial"/>
          <w:sz w:val="22"/>
          <w:szCs w:val="22"/>
        </w:rPr>
        <w:t xml:space="preserve">. </w:t>
      </w:r>
      <w:r w:rsidR="00154551" w:rsidRPr="00076D81">
        <w:rPr>
          <w:rFonts w:ascii="Arial" w:hAnsi="Arial" w:cs="Arial"/>
          <w:sz w:val="22"/>
          <w:szCs w:val="22"/>
        </w:rPr>
        <w:t>It is advised that the failed visit should be discussed with a more senior member of staff where appropriate to gain support and advice before leaving the patient’s home address.</w:t>
      </w:r>
    </w:p>
    <w:p w14:paraId="17839194" w14:textId="77777777" w:rsidR="00000D04" w:rsidRPr="00076D81" w:rsidRDefault="00000D04" w:rsidP="00AC5915">
      <w:pPr>
        <w:rPr>
          <w:rFonts w:ascii="Arial" w:hAnsi="Arial" w:cs="Arial"/>
          <w:sz w:val="22"/>
          <w:szCs w:val="22"/>
        </w:rPr>
      </w:pPr>
    </w:p>
    <w:p w14:paraId="5D21FF1A" w14:textId="31A74F49" w:rsidR="00C7199D" w:rsidRPr="00076D81" w:rsidRDefault="00AC5915" w:rsidP="00AA7D51">
      <w:pPr>
        <w:rPr>
          <w:rFonts w:ascii="Arial" w:hAnsi="Arial" w:cs="Arial"/>
          <w:sz w:val="22"/>
          <w:szCs w:val="22"/>
        </w:rPr>
      </w:pPr>
      <w:r w:rsidRPr="00076D81">
        <w:rPr>
          <w:rFonts w:ascii="Arial" w:hAnsi="Arial" w:cs="Arial"/>
          <w:sz w:val="22"/>
          <w:szCs w:val="22"/>
        </w:rPr>
        <w:t>All staff members must be satisfied that the situation has been seen through to resolution before ceasing to act</w:t>
      </w:r>
      <w:r w:rsidR="000D5CF8" w:rsidRPr="00076D81">
        <w:rPr>
          <w:rFonts w:ascii="Arial" w:hAnsi="Arial" w:cs="Arial"/>
          <w:sz w:val="22"/>
          <w:szCs w:val="22"/>
        </w:rPr>
        <w:t xml:space="preserve"> and </w:t>
      </w:r>
      <w:r w:rsidR="00CC046D" w:rsidRPr="00076D81">
        <w:rPr>
          <w:rFonts w:ascii="Arial" w:hAnsi="Arial" w:cs="Arial"/>
          <w:sz w:val="22"/>
          <w:szCs w:val="22"/>
        </w:rPr>
        <w:t xml:space="preserve">this should be documented within the patient’s medical record on return to the </w:t>
      </w:r>
      <w:r w:rsidR="00592E31">
        <w:rPr>
          <w:rFonts w:ascii="Arial" w:hAnsi="Arial" w:cs="Arial"/>
          <w:sz w:val="22"/>
          <w:szCs w:val="22"/>
        </w:rPr>
        <w:t>organisation</w:t>
      </w:r>
      <w:r w:rsidR="00CC046D" w:rsidRPr="00076D81">
        <w:rPr>
          <w:rFonts w:ascii="Arial" w:hAnsi="Arial" w:cs="Arial"/>
          <w:sz w:val="22"/>
          <w:szCs w:val="22"/>
        </w:rPr>
        <w:t>.</w:t>
      </w:r>
    </w:p>
    <w:p w14:paraId="5EFFE0DB" w14:textId="7FD6A10B" w:rsidR="00C7199D" w:rsidRPr="00236BC1" w:rsidRDefault="00C7199D" w:rsidP="001B7ACB">
      <w:pPr>
        <w:pStyle w:val="Heading2"/>
        <w:rPr>
          <w:rFonts w:ascii="Arial" w:hAnsi="Arial" w:cs="Arial"/>
          <w:sz w:val="24"/>
          <w:szCs w:val="24"/>
          <w:lang w:val="en-GB"/>
        </w:rPr>
      </w:pPr>
      <w:bookmarkStart w:id="50" w:name="_Toc168312219"/>
      <w:r w:rsidRPr="00236BC1">
        <w:rPr>
          <w:rFonts w:ascii="Arial" w:hAnsi="Arial" w:cs="Arial"/>
          <w:smallCaps w:val="0"/>
          <w:sz w:val="24"/>
          <w:szCs w:val="24"/>
          <w:lang w:val="en-GB"/>
        </w:rPr>
        <w:t>Action</w:t>
      </w:r>
      <w:bookmarkEnd w:id="50"/>
    </w:p>
    <w:p w14:paraId="1808EA5F" w14:textId="77777777" w:rsidR="00C7199D" w:rsidRPr="00076D81" w:rsidRDefault="00C7199D" w:rsidP="00AA7D51">
      <w:pPr>
        <w:rPr>
          <w:rFonts w:ascii="Arial" w:hAnsi="Arial" w:cs="Arial"/>
          <w:sz w:val="22"/>
          <w:szCs w:val="22"/>
        </w:rPr>
      </w:pPr>
    </w:p>
    <w:p w14:paraId="1C6FC9C0" w14:textId="7FD8D48E" w:rsidR="00C17F2E" w:rsidRPr="00076D81" w:rsidRDefault="00BD4B90" w:rsidP="00AA7D51">
      <w:pPr>
        <w:rPr>
          <w:rFonts w:ascii="Arial" w:hAnsi="Arial" w:cs="Arial"/>
          <w:sz w:val="22"/>
          <w:szCs w:val="22"/>
        </w:rPr>
      </w:pPr>
      <w:r w:rsidRPr="00076D81">
        <w:rPr>
          <w:rFonts w:ascii="Arial" w:hAnsi="Arial" w:cs="Arial"/>
          <w:sz w:val="22"/>
          <w:szCs w:val="22"/>
        </w:rPr>
        <w:t>If there is no access to or contact with the patient at a planned or agreed visit the following checks should be undertaken:</w:t>
      </w:r>
    </w:p>
    <w:p w14:paraId="083A196E" w14:textId="77777777" w:rsidR="00BD4B90" w:rsidRPr="00076D81" w:rsidRDefault="00BD4B90" w:rsidP="00AA7D51">
      <w:pPr>
        <w:rPr>
          <w:rFonts w:ascii="Arial" w:hAnsi="Arial" w:cs="Arial"/>
          <w:sz w:val="22"/>
          <w:szCs w:val="22"/>
        </w:rPr>
      </w:pPr>
    </w:p>
    <w:p w14:paraId="23BA036D" w14:textId="7C75FBEA" w:rsidR="00BD4B90" w:rsidRPr="00076D81" w:rsidRDefault="000A4644" w:rsidP="00BD4B90">
      <w:pPr>
        <w:pStyle w:val="ListParagraph"/>
        <w:numPr>
          <w:ilvl w:val="0"/>
          <w:numId w:val="28"/>
        </w:numPr>
        <w:rPr>
          <w:rFonts w:ascii="Arial" w:hAnsi="Arial" w:cs="Arial"/>
          <w:sz w:val="22"/>
          <w:szCs w:val="22"/>
        </w:rPr>
      </w:pPr>
      <w:r w:rsidRPr="00076D81">
        <w:rPr>
          <w:rFonts w:ascii="Arial" w:hAnsi="Arial" w:cs="Arial"/>
          <w:sz w:val="22"/>
          <w:szCs w:val="22"/>
        </w:rPr>
        <w:t>Give the person time to come to the door</w:t>
      </w:r>
    </w:p>
    <w:p w14:paraId="4B85C0B6" w14:textId="77777777" w:rsidR="00B846DE" w:rsidRPr="00076D81" w:rsidRDefault="00B846DE" w:rsidP="001B7ACB">
      <w:pPr>
        <w:pStyle w:val="ListParagraph"/>
        <w:rPr>
          <w:rFonts w:ascii="Arial" w:hAnsi="Arial" w:cs="Arial"/>
          <w:sz w:val="22"/>
          <w:szCs w:val="22"/>
        </w:rPr>
      </w:pPr>
    </w:p>
    <w:p w14:paraId="4090A306" w14:textId="6C897489" w:rsidR="000A4644" w:rsidRPr="00076D81" w:rsidRDefault="000A4644" w:rsidP="00BD4B90">
      <w:pPr>
        <w:pStyle w:val="ListParagraph"/>
        <w:numPr>
          <w:ilvl w:val="0"/>
          <w:numId w:val="28"/>
        </w:numPr>
        <w:rPr>
          <w:rFonts w:ascii="Arial" w:hAnsi="Arial" w:cs="Arial"/>
          <w:sz w:val="22"/>
          <w:szCs w:val="22"/>
        </w:rPr>
      </w:pPr>
      <w:r w:rsidRPr="00076D81">
        <w:rPr>
          <w:rFonts w:ascii="Arial" w:hAnsi="Arial" w:cs="Arial"/>
          <w:sz w:val="22"/>
          <w:szCs w:val="22"/>
        </w:rPr>
        <w:t xml:space="preserve">Ensure that the correct address for the patient has been </w:t>
      </w:r>
      <w:r w:rsidR="00EB3E99" w:rsidRPr="00076D81">
        <w:rPr>
          <w:rFonts w:ascii="Arial" w:hAnsi="Arial" w:cs="Arial"/>
          <w:sz w:val="22"/>
          <w:szCs w:val="22"/>
        </w:rPr>
        <w:t>provided</w:t>
      </w:r>
    </w:p>
    <w:p w14:paraId="4B627806" w14:textId="77777777" w:rsidR="00B846DE" w:rsidRPr="00076D81" w:rsidRDefault="00B846DE" w:rsidP="001B7ACB">
      <w:pPr>
        <w:rPr>
          <w:rFonts w:ascii="Arial" w:hAnsi="Arial" w:cs="Arial"/>
          <w:sz w:val="22"/>
          <w:szCs w:val="22"/>
        </w:rPr>
      </w:pPr>
    </w:p>
    <w:p w14:paraId="2A040E88" w14:textId="18C169DF" w:rsidR="000A4644" w:rsidRPr="00076D81" w:rsidRDefault="00EB3E99" w:rsidP="00BD4B90">
      <w:pPr>
        <w:pStyle w:val="ListParagraph"/>
        <w:numPr>
          <w:ilvl w:val="0"/>
          <w:numId w:val="28"/>
        </w:numPr>
        <w:rPr>
          <w:rFonts w:ascii="Arial" w:hAnsi="Arial" w:cs="Arial"/>
          <w:sz w:val="22"/>
          <w:szCs w:val="22"/>
        </w:rPr>
      </w:pPr>
      <w:r w:rsidRPr="00076D81">
        <w:rPr>
          <w:rFonts w:ascii="Arial" w:hAnsi="Arial" w:cs="Arial"/>
          <w:sz w:val="22"/>
          <w:szCs w:val="22"/>
        </w:rPr>
        <w:t>K</w:t>
      </w:r>
      <w:r w:rsidR="00720E62" w:rsidRPr="00076D81">
        <w:rPr>
          <w:rFonts w:ascii="Arial" w:hAnsi="Arial" w:cs="Arial"/>
          <w:sz w:val="22"/>
          <w:szCs w:val="22"/>
        </w:rPr>
        <w:t>noc</w:t>
      </w:r>
      <w:r w:rsidRPr="00076D81">
        <w:rPr>
          <w:rFonts w:ascii="Arial" w:hAnsi="Arial" w:cs="Arial"/>
          <w:sz w:val="22"/>
          <w:szCs w:val="22"/>
        </w:rPr>
        <w:t>k</w:t>
      </w:r>
      <w:r w:rsidR="00720E62" w:rsidRPr="00076D81">
        <w:rPr>
          <w:rFonts w:ascii="Arial" w:hAnsi="Arial" w:cs="Arial"/>
          <w:sz w:val="22"/>
          <w:szCs w:val="22"/>
        </w:rPr>
        <w:t xml:space="preserve"> on the door </w:t>
      </w:r>
      <w:r w:rsidRPr="00076D81">
        <w:rPr>
          <w:rFonts w:ascii="Arial" w:hAnsi="Arial" w:cs="Arial"/>
          <w:sz w:val="22"/>
          <w:szCs w:val="22"/>
        </w:rPr>
        <w:t xml:space="preserve">again </w:t>
      </w:r>
      <w:r w:rsidR="00720E62" w:rsidRPr="00076D81">
        <w:rPr>
          <w:rFonts w:ascii="Arial" w:hAnsi="Arial" w:cs="Arial"/>
          <w:sz w:val="22"/>
          <w:szCs w:val="22"/>
        </w:rPr>
        <w:t>and (i</w:t>
      </w:r>
      <w:r w:rsidRPr="00076D81">
        <w:rPr>
          <w:rFonts w:ascii="Arial" w:hAnsi="Arial" w:cs="Arial"/>
          <w:sz w:val="22"/>
          <w:szCs w:val="22"/>
        </w:rPr>
        <w:t>f</w:t>
      </w:r>
      <w:r w:rsidR="00720E62" w:rsidRPr="00076D81">
        <w:rPr>
          <w:rFonts w:ascii="Arial" w:hAnsi="Arial" w:cs="Arial"/>
          <w:sz w:val="22"/>
          <w:szCs w:val="22"/>
        </w:rPr>
        <w:t xml:space="preserve"> possible) windows</w:t>
      </w:r>
    </w:p>
    <w:p w14:paraId="013AAB85" w14:textId="77777777" w:rsidR="00B846DE" w:rsidRPr="00076D81" w:rsidRDefault="00B846DE" w:rsidP="001B7ACB">
      <w:pPr>
        <w:rPr>
          <w:rFonts w:ascii="Arial" w:hAnsi="Arial" w:cs="Arial"/>
          <w:sz w:val="22"/>
          <w:szCs w:val="22"/>
        </w:rPr>
      </w:pPr>
    </w:p>
    <w:p w14:paraId="33CA60FB" w14:textId="77777777" w:rsidR="00EB3E99" w:rsidRPr="00076D81" w:rsidRDefault="004D78E1" w:rsidP="00EB3E99">
      <w:pPr>
        <w:pStyle w:val="ListParagraph"/>
        <w:numPr>
          <w:ilvl w:val="0"/>
          <w:numId w:val="28"/>
        </w:numPr>
        <w:rPr>
          <w:rFonts w:ascii="Arial" w:hAnsi="Arial" w:cs="Arial"/>
          <w:sz w:val="22"/>
          <w:szCs w:val="22"/>
        </w:rPr>
      </w:pPr>
      <w:r w:rsidRPr="00076D81">
        <w:rPr>
          <w:rFonts w:ascii="Arial" w:hAnsi="Arial" w:cs="Arial"/>
          <w:sz w:val="22"/>
          <w:szCs w:val="22"/>
        </w:rPr>
        <w:t xml:space="preserve">Check doors and windows for signs of </w:t>
      </w:r>
      <w:r w:rsidR="00EB3E99" w:rsidRPr="00076D81">
        <w:rPr>
          <w:rFonts w:ascii="Arial" w:hAnsi="Arial" w:cs="Arial"/>
          <w:sz w:val="22"/>
          <w:szCs w:val="22"/>
        </w:rPr>
        <w:t>the patient</w:t>
      </w:r>
      <w:r w:rsidRPr="00076D81">
        <w:rPr>
          <w:rFonts w:ascii="Arial" w:hAnsi="Arial" w:cs="Arial"/>
          <w:sz w:val="22"/>
          <w:szCs w:val="22"/>
        </w:rPr>
        <w:t xml:space="preserve"> or </w:t>
      </w:r>
      <w:r w:rsidR="00EB3E99" w:rsidRPr="00076D81">
        <w:rPr>
          <w:rFonts w:ascii="Arial" w:hAnsi="Arial" w:cs="Arial"/>
          <w:sz w:val="22"/>
          <w:szCs w:val="22"/>
        </w:rPr>
        <w:t xml:space="preserve">any </w:t>
      </w:r>
      <w:r w:rsidRPr="00076D81">
        <w:rPr>
          <w:rFonts w:ascii="Arial" w:hAnsi="Arial" w:cs="Arial"/>
          <w:sz w:val="22"/>
          <w:szCs w:val="22"/>
        </w:rPr>
        <w:t>distress</w:t>
      </w:r>
    </w:p>
    <w:p w14:paraId="75F75B11" w14:textId="77777777" w:rsidR="00EB3E99" w:rsidRPr="00076D81" w:rsidRDefault="00EB3E99" w:rsidP="001B7ACB">
      <w:pPr>
        <w:pStyle w:val="ListParagraph"/>
        <w:rPr>
          <w:rFonts w:ascii="Arial" w:hAnsi="Arial" w:cs="Arial"/>
          <w:sz w:val="22"/>
          <w:szCs w:val="22"/>
        </w:rPr>
      </w:pPr>
    </w:p>
    <w:p w14:paraId="7D63460A" w14:textId="6BD68987" w:rsidR="00B846DE" w:rsidRPr="00076D81" w:rsidRDefault="00EB3E99" w:rsidP="0041705B">
      <w:pPr>
        <w:pStyle w:val="ListParagraph"/>
        <w:numPr>
          <w:ilvl w:val="0"/>
          <w:numId w:val="28"/>
        </w:numPr>
        <w:rPr>
          <w:rFonts w:ascii="Arial" w:hAnsi="Arial" w:cs="Arial"/>
          <w:sz w:val="22"/>
          <w:szCs w:val="22"/>
        </w:rPr>
      </w:pPr>
      <w:r w:rsidRPr="00076D81">
        <w:rPr>
          <w:rFonts w:ascii="Arial" w:hAnsi="Arial" w:cs="Arial"/>
          <w:sz w:val="22"/>
          <w:szCs w:val="22"/>
        </w:rPr>
        <w:t>Speak</w:t>
      </w:r>
      <w:r w:rsidR="004D78E1" w:rsidRPr="00076D81">
        <w:rPr>
          <w:rFonts w:ascii="Arial" w:hAnsi="Arial" w:cs="Arial"/>
          <w:sz w:val="22"/>
          <w:szCs w:val="22"/>
        </w:rPr>
        <w:t xml:space="preserve"> and look through the letterbox checking for internal signs or smells</w:t>
      </w:r>
      <w:r w:rsidRPr="00076D81">
        <w:rPr>
          <w:rFonts w:ascii="Arial" w:hAnsi="Arial" w:cs="Arial"/>
          <w:sz w:val="22"/>
          <w:szCs w:val="22"/>
        </w:rPr>
        <w:t xml:space="preserve"> of any concern</w:t>
      </w:r>
      <w:r w:rsidR="004D78E1" w:rsidRPr="00076D81">
        <w:rPr>
          <w:rFonts w:ascii="Arial" w:hAnsi="Arial" w:cs="Arial"/>
          <w:sz w:val="22"/>
          <w:szCs w:val="22"/>
        </w:rPr>
        <w:t>, post, milk or paper deliveries, drawn curtains</w:t>
      </w:r>
    </w:p>
    <w:p w14:paraId="206703FE" w14:textId="77777777" w:rsidR="001B7ACB" w:rsidRPr="00076D81" w:rsidRDefault="001B7ACB" w:rsidP="001B7ACB">
      <w:pPr>
        <w:pStyle w:val="ListParagraph"/>
        <w:rPr>
          <w:rFonts w:ascii="Arial" w:hAnsi="Arial" w:cs="Arial"/>
          <w:sz w:val="22"/>
          <w:szCs w:val="22"/>
        </w:rPr>
      </w:pPr>
    </w:p>
    <w:p w14:paraId="3AC134EF" w14:textId="65261714" w:rsidR="004D78E1" w:rsidRPr="00076D81" w:rsidRDefault="00C6765D" w:rsidP="00BD4B90">
      <w:pPr>
        <w:pStyle w:val="ListParagraph"/>
        <w:numPr>
          <w:ilvl w:val="0"/>
          <w:numId w:val="28"/>
        </w:numPr>
        <w:rPr>
          <w:rFonts w:ascii="Arial" w:hAnsi="Arial" w:cs="Arial"/>
          <w:sz w:val="22"/>
          <w:szCs w:val="22"/>
        </w:rPr>
      </w:pPr>
      <w:r w:rsidRPr="00076D81">
        <w:rPr>
          <w:rFonts w:ascii="Arial" w:hAnsi="Arial" w:cs="Arial"/>
          <w:sz w:val="22"/>
          <w:szCs w:val="22"/>
        </w:rPr>
        <w:t xml:space="preserve">Listen for </w:t>
      </w:r>
      <w:r w:rsidR="00EB3E99" w:rsidRPr="00076D81">
        <w:rPr>
          <w:rFonts w:ascii="Arial" w:hAnsi="Arial" w:cs="Arial"/>
          <w:sz w:val="22"/>
          <w:szCs w:val="22"/>
        </w:rPr>
        <w:t>the sound of the television or radio</w:t>
      </w:r>
    </w:p>
    <w:p w14:paraId="25F008BE" w14:textId="77777777" w:rsidR="00B846DE" w:rsidRPr="00076D81" w:rsidRDefault="00B846DE" w:rsidP="001B7ACB">
      <w:pPr>
        <w:rPr>
          <w:rFonts w:ascii="Arial" w:hAnsi="Arial" w:cs="Arial"/>
          <w:sz w:val="22"/>
          <w:szCs w:val="22"/>
        </w:rPr>
      </w:pPr>
    </w:p>
    <w:p w14:paraId="379439E2" w14:textId="4026D989" w:rsidR="00C6765D" w:rsidRPr="00076D81" w:rsidRDefault="00C6765D" w:rsidP="00BD4B90">
      <w:pPr>
        <w:pStyle w:val="ListParagraph"/>
        <w:numPr>
          <w:ilvl w:val="0"/>
          <w:numId w:val="28"/>
        </w:numPr>
        <w:rPr>
          <w:rFonts w:ascii="Arial" w:hAnsi="Arial" w:cs="Arial"/>
          <w:sz w:val="22"/>
          <w:szCs w:val="22"/>
        </w:rPr>
      </w:pPr>
      <w:r w:rsidRPr="00076D81">
        <w:rPr>
          <w:rFonts w:ascii="Arial" w:hAnsi="Arial" w:cs="Arial"/>
          <w:sz w:val="22"/>
          <w:szCs w:val="22"/>
        </w:rPr>
        <w:t xml:space="preserve">Attempt to contact the patient by </w:t>
      </w:r>
      <w:r w:rsidR="00EB3E99" w:rsidRPr="00076D81">
        <w:rPr>
          <w:rFonts w:ascii="Arial" w:hAnsi="Arial" w:cs="Arial"/>
          <w:sz w:val="22"/>
          <w:szCs w:val="22"/>
        </w:rPr>
        <w:t>telephone</w:t>
      </w:r>
    </w:p>
    <w:p w14:paraId="5FBAE400" w14:textId="77777777" w:rsidR="00B846DE" w:rsidRPr="00076D81" w:rsidRDefault="00B846DE" w:rsidP="001B7ACB">
      <w:pPr>
        <w:rPr>
          <w:rFonts w:ascii="Arial" w:hAnsi="Arial" w:cs="Arial"/>
          <w:sz w:val="22"/>
          <w:szCs w:val="22"/>
        </w:rPr>
      </w:pPr>
    </w:p>
    <w:p w14:paraId="29CFBCD5" w14:textId="16A5C85C" w:rsidR="00C6765D" w:rsidRDefault="00C6765D" w:rsidP="00BD4B90">
      <w:pPr>
        <w:pStyle w:val="ListParagraph"/>
        <w:numPr>
          <w:ilvl w:val="0"/>
          <w:numId w:val="28"/>
        </w:numPr>
        <w:rPr>
          <w:rFonts w:ascii="Arial" w:hAnsi="Arial" w:cs="Arial"/>
          <w:sz w:val="22"/>
          <w:szCs w:val="22"/>
        </w:rPr>
      </w:pPr>
      <w:r w:rsidRPr="00076D81">
        <w:rPr>
          <w:rFonts w:ascii="Arial" w:hAnsi="Arial" w:cs="Arial"/>
          <w:sz w:val="22"/>
          <w:szCs w:val="22"/>
        </w:rPr>
        <w:t xml:space="preserve">Check with </w:t>
      </w:r>
      <w:r w:rsidR="00EB3E99" w:rsidRPr="00076D81">
        <w:rPr>
          <w:rFonts w:ascii="Arial" w:hAnsi="Arial" w:cs="Arial"/>
          <w:sz w:val="22"/>
          <w:szCs w:val="22"/>
        </w:rPr>
        <w:t>any</w:t>
      </w:r>
      <w:r w:rsidRPr="00076D81">
        <w:rPr>
          <w:rFonts w:ascii="Arial" w:hAnsi="Arial" w:cs="Arial"/>
          <w:sz w:val="22"/>
          <w:szCs w:val="22"/>
        </w:rPr>
        <w:t xml:space="preserve"> neighbours as to whether they have seen the person or have any information on the person’s whereabouts</w:t>
      </w:r>
    </w:p>
    <w:p w14:paraId="1AD48BBC" w14:textId="77777777" w:rsidR="00592E31" w:rsidRPr="00592E31" w:rsidRDefault="00592E31" w:rsidP="00592E31">
      <w:pPr>
        <w:rPr>
          <w:rFonts w:ascii="Arial" w:hAnsi="Arial" w:cs="Arial"/>
          <w:sz w:val="22"/>
          <w:szCs w:val="22"/>
        </w:rPr>
      </w:pPr>
    </w:p>
    <w:p w14:paraId="4AC807F5" w14:textId="00801398" w:rsidR="002F4E90" w:rsidRPr="00076D81" w:rsidRDefault="002F4E90" w:rsidP="00BD4B90">
      <w:pPr>
        <w:pStyle w:val="ListParagraph"/>
        <w:numPr>
          <w:ilvl w:val="0"/>
          <w:numId w:val="28"/>
        </w:numPr>
        <w:rPr>
          <w:rFonts w:ascii="Arial" w:hAnsi="Arial" w:cs="Arial"/>
          <w:sz w:val="22"/>
          <w:szCs w:val="22"/>
        </w:rPr>
      </w:pPr>
      <w:r w:rsidRPr="00076D81">
        <w:rPr>
          <w:rFonts w:ascii="Arial" w:hAnsi="Arial" w:cs="Arial"/>
          <w:sz w:val="22"/>
          <w:szCs w:val="22"/>
        </w:rPr>
        <w:t xml:space="preserve">If undertaking </w:t>
      </w:r>
      <w:r w:rsidR="00E91387" w:rsidRPr="00076D81">
        <w:rPr>
          <w:rFonts w:ascii="Arial" w:hAnsi="Arial" w:cs="Arial"/>
          <w:sz w:val="22"/>
          <w:szCs w:val="22"/>
        </w:rPr>
        <w:t>all</w:t>
      </w:r>
      <w:r w:rsidRPr="00076D81">
        <w:rPr>
          <w:rFonts w:ascii="Arial" w:hAnsi="Arial" w:cs="Arial"/>
          <w:sz w:val="22"/>
          <w:szCs w:val="22"/>
        </w:rPr>
        <w:t xml:space="preserve"> the above does not resolve the issue within 15 minutes</w:t>
      </w:r>
      <w:r w:rsidR="00555B5C" w:rsidRPr="00076D81">
        <w:rPr>
          <w:rFonts w:ascii="Arial" w:hAnsi="Arial" w:cs="Arial"/>
          <w:sz w:val="22"/>
          <w:szCs w:val="22"/>
        </w:rPr>
        <w:t xml:space="preserve">, contact the reception team </w:t>
      </w:r>
      <w:r w:rsidR="00E91387" w:rsidRPr="00076D81">
        <w:rPr>
          <w:rFonts w:ascii="Arial" w:hAnsi="Arial" w:cs="Arial"/>
          <w:sz w:val="22"/>
          <w:szCs w:val="22"/>
        </w:rPr>
        <w:t>to</w:t>
      </w:r>
      <w:r w:rsidR="00555B5C" w:rsidRPr="00076D81">
        <w:rPr>
          <w:rFonts w:ascii="Arial" w:hAnsi="Arial" w:cs="Arial"/>
          <w:sz w:val="22"/>
          <w:szCs w:val="22"/>
        </w:rPr>
        <w:t xml:space="preserve"> confirm that </w:t>
      </w:r>
      <w:r w:rsidR="00B23437" w:rsidRPr="00076D81">
        <w:rPr>
          <w:rFonts w:ascii="Arial" w:hAnsi="Arial" w:cs="Arial"/>
          <w:sz w:val="22"/>
          <w:szCs w:val="22"/>
        </w:rPr>
        <w:t>the checklist has been completed</w:t>
      </w:r>
      <w:r w:rsidR="00E91387" w:rsidRPr="00076D81">
        <w:rPr>
          <w:rFonts w:ascii="Arial" w:hAnsi="Arial" w:cs="Arial"/>
          <w:sz w:val="22"/>
          <w:szCs w:val="22"/>
        </w:rPr>
        <w:t xml:space="preserve">. Furthermore, </w:t>
      </w:r>
      <w:r w:rsidR="00B23437" w:rsidRPr="00076D81">
        <w:rPr>
          <w:rFonts w:ascii="Arial" w:hAnsi="Arial" w:cs="Arial"/>
          <w:sz w:val="22"/>
          <w:szCs w:val="22"/>
        </w:rPr>
        <w:t xml:space="preserve">ask </w:t>
      </w:r>
      <w:r w:rsidR="00B23437" w:rsidRPr="00076D81">
        <w:rPr>
          <w:rFonts w:ascii="Arial" w:hAnsi="Arial" w:cs="Arial"/>
          <w:sz w:val="22"/>
          <w:szCs w:val="22"/>
        </w:rPr>
        <w:lastRenderedPageBreak/>
        <w:t xml:space="preserve">them to review the medical records for any relevant information </w:t>
      </w:r>
      <w:r w:rsidR="00BD73D6" w:rsidRPr="00076D81">
        <w:rPr>
          <w:rFonts w:ascii="Arial" w:hAnsi="Arial" w:cs="Arial"/>
          <w:sz w:val="22"/>
          <w:szCs w:val="22"/>
        </w:rPr>
        <w:t xml:space="preserve">that may give rise to their </w:t>
      </w:r>
      <w:r w:rsidR="00E91387" w:rsidRPr="00076D81">
        <w:rPr>
          <w:rFonts w:ascii="Arial" w:hAnsi="Arial" w:cs="Arial"/>
          <w:sz w:val="22"/>
          <w:szCs w:val="22"/>
        </w:rPr>
        <w:t>whereabouts such as a h</w:t>
      </w:r>
      <w:r w:rsidR="00BD73D6" w:rsidRPr="00076D81">
        <w:rPr>
          <w:rFonts w:ascii="Arial" w:hAnsi="Arial" w:cs="Arial"/>
          <w:sz w:val="22"/>
          <w:szCs w:val="22"/>
        </w:rPr>
        <w:t>ospital admission</w:t>
      </w:r>
    </w:p>
    <w:p w14:paraId="1E562638" w14:textId="77777777" w:rsidR="00B846DE" w:rsidRPr="00076D81" w:rsidRDefault="00B846DE" w:rsidP="001B7ACB">
      <w:pPr>
        <w:pStyle w:val="ListParagraph"/>
        <w:rPr>
          <w:rFonts w:ascii="Arial" w:hAnsi="Arial" w:cs="Arial"/>
          <w:sz w:val="22"/>
          <w:szCs w:val="22"/>
        </w:rPr>
      </w:pPr>
    </w:p>
    <w:p w14:paraId="52BF2E07" w14:textId="4C7C4E10" w:rsidR="00C17F2E" w:rsidRPr="00076D81" w:rsidRDefault="003F1334" w:rsidP="00AA7D51">
      <w:pPr>
        <w:rPr>
          <w:rFonts w:ascii="Arial" w:hAnsi="Arial" w:cs="Arial"/>
          <w:sz w:val="22"/>
          <w:szCs w:val="22"/>
        </w:rPr>
      </w:pPr>
      <w:r w:rsidRPr="00076D81">
        <w:rPr>
          <w:rFonts w:ascii="Arial" w:hAnsi="Arial" w:cs="Arial"/>
          <w:sz w:val="22"/>
          <w:szCs w:val="22"/>
        </w:rPr>
        <w:t xml:space="preserve">If the patient lives in sheltered </w:t>
      </w:r>
      <w:r w:rsidR="0041705B" w:rsidRPr="00076D81">
        <w:rPr>
          <w:rFonts w:ascii="Arial" w:hAnsi="Arial" w:cs="Arial"/>
          <w:sz w:val="22"/>
          <w:szCs w:val="22"/>
        </w:rPr>
        <w:t>accommodation,</w:t>
      </w:r>
      <w:r w:rsidRPr="00076D81">
        <w:rPr>
          <w:rFonts w:ascii="Arial" w:hAnsi="Arial" w:cs="Arial"/>
          <w:sz w:val="22"/>
          <w:szCs w:val="22"/>
        </w:rPr>
        <w:t xml:space="preserve"> then the clinician </w:t>
      </w:r>
      <w:r w:rsidR="008D51C8" w:rsidRPr="00076D81">
        <w:rPr>
          <w:rFonts w:ascii="Arial" w:hAnsi="Arial" w:cs="Arial"/>
          <w:sz w:val="22"/>
          <w:szCs w:val="22"/>
        </w:rPr>
        <w:t>should locate and work with the on-site staff.</w:t>
      </w:r>
    </w:p>
    <w:p w14:paraId="313C2DB1" w14:textId="7DF2F0D5" w:rsidR="00C7199D" w:rsidRPr="00705C58" w:rsidRDefault="00C7199D" w:rsidP="00C17F2E">
      <w:pPr>
        <w:pStyle w:val="Heading2"/>
        <w:rPr>
          <w:rFonts w:ascii="Arial" w:hAnsi="Arial" w:cs="Arial"/>
          <w:smallCaps w:val="0"/>
          <w:sz w:val="24"/>
          <w:szCs w:val="24"/>
          <w:lang w:val="en-GB"/>
        </w:rPr>
      </w:pPr>
      <w:bookmarkStart w:id="51" w:name="_Toc168312220"/>
      <w:r w:rsidRPr="00705C58">
        <w:rPr>
          <w:rFonts w:ascii="Arial" w:hAnsi="Arial" w:cs="Arial"/>
          <w:smallCaps w:val="0"/>
          <w:sz w:val="24"/>
          <w:szCs w:val="24"/>
          <w:lang w:val="en-GB"/>
        </w:rPr>
        <w:t>Escalation</w:t>
      </w:r>
      <w:bookmarkEnd w:id="51"/>
    </w:p>
    <w:p w14:paraId="0E9642A8" w14:textId="77777777" w:rsidR="00CB75A8" w:rsidRPr="00705C58" w:rsidRDefault="00CB75A8" w:rsidP="00CB75A8"/>
    <w:p w14:paraId="3725B8EE" w14:textId="5FFC7FDA" w:rsidR="00D26FAF" w:rsidRPr="00076D81" w:rsidRDefault="00D26FAF" w:rsidP="00CB75A8">
      <w:pPr>
        <w:rPr>
          <w:rFonts w:ascii="Arial" w:hAnsi="Arial" w:cs="Arial"/>
          <w:sz w:val="22"/>
          <w:szCs w:val="22"/>
        </w:rPr>
      </w:pPr>
      <w:r w:rsidRPr="00076D81">
        <w:rPr>
          <w:rFonts w:ascii="Arial" w:hAnsi="Arial" w:cs="Arial"/>
          <w:sz w:val="22"/>
          <w:szCs w:val="22"/>
        </w:rPr>
        <w:t>If a clinician suspects the person is at risk of serious harm, is critically unwell or that a crime has been committed then they should call 999 immediately and</w:t>
      </w:r>
      <w:r w:rsidR="001B7ACB" w:rsidRPr="00076D81">
        <w:rPr>
          <w:rFonts w:ascii="Arial" w:hAnsi="Arial" w:cs="Arial"/>
          <w:sz w:val="22"/>
          <w:szCs w:val="22"/>
        </w:rPr>
        <w:t>,</w:t>
      </w:r>
      <w:r w:rsidRPr="00076D81">
        <w:rPr>
          <w:rFonts w:ascii="Arial" w:hAnsi="Arial" w:cs="Arial"/>
          <w:sz w:val="22"/>
          <w:szCs w:val="22"/>
        </w:rPr>
        <w:t xml:space="preserve"> depending on their role, inform their direct line manager/supervisor. </w:t>
      </w:r>
    </w:p>
    <w:p w14:paraId="095FF5D2" w14:textId="77777777" w:rsidR="00841363" w:rsidRPr="00076D81" w:rsidRDefault="00841363" w:rsidP="00CB75A8">
      <w:pPr>
        <w:rPr>
          <w:rFonts w:ascii="Arial" w:hAnsi="Arial" w:cs="Arial"/>
          <w:sz w:val="22"/>
          <w:szCs w:val="22"/>
        </w:rPr>
      </w:pPr>
    </w:p>
    <w:p w14:paraId="3845F1BC" w14:textId="3569C1BA" w:rsidR="00D97616" w:rsidRPr="00076D81" w:rsidRDefault="00617745" w:rsidP="00CB75A8">
      <w:pPr>
        <w:rPr>
          <w:rFonts w:ascii="Arial" w:hAnsi="Arial" w:cs="Arial"/>
          <w:sz w:val="22"/>
          <w:szCs w:val="22"/>
        </w:rPr>
      </w:pPr>
      <w:r w:rsidRPr="00076D81">
        <w:rPr>
          <w:rFonts w:ascii="Arial" w:hAnsi="Arial" w:cs="Arial"/>
          <w:sz w:val="22"/>
          <w:szCs w:val="22"/>
        </w:rPr>
        <w:t xml:space="preserve">The clinician should explain the situation and request that the police carry out </w:t>
      </w:r>
      <w:r w:rsidR="00D97616" w:rsidRPr="00076D81">
        <w:rPr>
          <w:rFonts w:ascii="Arial" w:hAnsi="Arial" w:cs="Arial"/>
          <w:sz w:val="22"/>
          <w:szCs w:val="22"/>
        </w:rPr>
        <w:t>an immediate welfare check to the property. An indication of the response time should be provided by the police</w:t>
      </w:r>
      <w:r w:rsidR="005B37AB" w:rsidRPr="00076D81">
        <w:rPr>
          <w:rFonts w:ascii="Arial" w:hAnsi="Arial" w:cs="Arial"/>
          <w:sz w:val="22"/>
          <w:szCs w:val="22"/>
        </w:rPr>
        <w:t xml:space="preserve"> and t</w:t>
      </w:r>
      <w:r w:rsidR="00D97616" w:rsidRPr="00076D81">
        <w:rPr>
          <w:rFonts w:ascii="Arial" w:hAnsi="Arial" w:cs="Arial"/>
          <w:sz w:val="22"/>
          <w:szCs w:val="22"/>
        </w:rPr>
        <w:t xml:space="preserve">he clinician should </w:t>
      </w:r>
      <w:r w:rsidR="00E53807" w:rsidRPr="00076D81">
        <w:rPr>
          <w:rFonts w:ascii="Arial" w:hAnsi="Arial" w:cs="Arial"/>
          <w:sz w:val="22"/>
          <w:szCs w:val="22"/>
        </w:rPr>
        <w:t xml:space="preserve">remain </w:t>
      </w:r>
      <w:r w:rsidR="005B37AB" w:rsidRPr="00076D81">
        <w:rPr>
          <w:rFonts w:ascii="Arial" w:hAnsi="Arial" w:cs="Arial"/>
          <w:sz w:val="22"/>
          <w:szCs w:val="22"/>
        </w:rPr>
        <w:t>at the property to meet the police.</w:t>
      </w:r>
    </w:p>
    <w:p w14:paraId="15340516" w14:textId="77777777" w:rsidR="005B37AB" w:rsidRPr="00076D81" w:rsidRDefault="005B37AB" w:rsidP="00CB75A8">
      <w:pPr>
        <w:rPr>
          <w:rFonts w:ascii="Arial" w:hAnsi="Arial" w:cs="Arial"/>
          <w:sz w:val="22"/>
          <w:szCs w:val="22"/>
        </w:rPr>
      </w:pPr>
    </w:p>
    <w:p w14:paraId="4D2BD5AF" w14:textId="20197999" w:rsidR="005B37AB" w:rsidRPr="00076D81" w:rsidRDefault="00150C93" w:rsidP="00CB75A8">
      <w:pPr>
        <w:rPr>
          <w:rFonts w:ascii="Arial" w:hAnsi="Arial" w:cs="Arial"/>
          <w:sz w:val="22"/>
          <w:szCs w:val="22"/>
        </w:rPr>
      </w:pPr>
      <w:r w:rsidRPr="00076D81">
        <w:rPr>
          <w:rFonts w:ascii="Arial" w:hAnsi="Arial" w:cs="Arial"/>
          <w:sz w:val="22"/>
          <w:szCs w:val="22"/>
        </w:rPr>
        <w:t>The police will decide whether a forced entry is appropriate</w:t>
      </w:r>
      <w:r w:rsidR="00B12BAB" w:rsidRPr="00076D81">
        <w:rPr>
          <w:rFonts w:ascii="Arial" w:hAnsi="Arial" w:cs="Arial"/>
          <w:sz w:val="22"/>
          <w:szCs w:val="22"/>
        </w:rPr>
        <w:t xml:space="preserve"> based on their own risk assessment</w:t>
      </w:r>
      <w:r w:rsidRPr="00076D81">
        <w:rPr>
          <w:rFonts w:ascii="Arial" w:hAnsi="Arial" w:cs="Arial"/>
          <w:sz w:val="22"/>
          <w:szCs w:val="22"/>
        </w:rPr>
        <w:t xml:space="preserve">. </w:t>
      </w:r>
      <w:r w:rsidR="0028373C" w:rsidRPr="00076D81">
        <w:rPr>
          <w:rFonts w:ascii="Arial" w:hAnsi="Arial" w:cs="Arial"/>
          <w:sz w:val="22"/>
          <w:szCs w:val="22"/>
        </w:rPr>
        <w:t xml:space="preserve">If the person is found within the </w:t>
      </w:r>
      <w:r w:rsidR="0041705B" w:rsidRPr="00076D81">
        <w:rPr>
          <w:rFonts w:ascii="Arial" w:hAnsi="Arial" w:cs="Arial"/>
          <w:sz w:val="22"/>
          <w:szCs w:val="22"/>
        </w:rPr>
        <w:t>property,</w:t>
      </w:r>
      <w:r w:rsidR="0028373C" w:rsidRPr="00076D81">
        <w:rPr>
          <w:rFonts w:ascii="Arial" w:hAnsi="Arial" w:cs="Arial"/>
          <w:sz w:val="22"/>
          <w:szCs w:val="22"/>
        </w:rPr>
        <w:t xml:space="preserve"> they can assist with providing emergency care</w:t>
      </w:r>
      <w:r w:rsidR="009D274E" w:rsidRPr="00076D81">
        <w:rPr>
          <w:rFonts w:ascii="Arial" w:hAnsi="Arial" w:cs="Arial"/>
          <w:sz w:val="22"/>
          <w:szCs w:val="22"/>
        </w:rPr>
        <w:t xml:space="preserve">, </w:t>
      </w:r>
      <w:r w:rsidR="000B641B" w:rsidRPr="00076D81">
        <w:rPr>
          <w:rFonts w:ascii="Arial" w:hAnsi="Arial" w:cs="Arial"/>
          <w:sz w:val="22"/>
          <w:szCs w:val="22"/>
        </w:rPr>
        <w:t>if appropriate</w:t>
      </w:r>
      <w:r w:rsidR="001B7ACB" w:rsidRPr="00076D81">
        <w:rPr>
          <w:rFonts w:ascii="Arial" w:hAnsi="Arial" w:cs="Arial"/>
          <w:sz w:val="22"/>
          <w:szCs w:val="22"/>
        </w:rPr>
        <w:t>,</w:t>
      </w:r>
      <w:r w:rsidR="000B641B" w:rsidRPr="00076D81">
        <w:rPr>
          <w:rFonts w:ascii="Arial" w:hAnsi="Arial" w:cs="Arial"/>
          <w:sz w:val="22"/>
          <w:szCs w:val="22"/>
        </w:rPr>
        <w:t xml:space="preserve"> and informing the next of kin</w:t>
      </w:r>
      <w:r w:rsidR="009D274E" w:rsidRPr="00076D81">
        <w:rPr>
          <w:rFonts w:ascii="Arial" w:hAnsi="Arial" w:cs="Arial"/>
          <w:sz w:val="22"/>
          <w:szCs w:val="22"/>
        </w:rPr>
        <w:t>.</w:t>
      </w:r>
    </w:p>
    <w:p w14:paraId="2B907E91" w14:textId="77777777" w:rsidR="00B12BAB" w:rsidRPr="00076D81" w:rsidRDefault="00B12BAB" w:rsidP="00CB75A8">
      <w:pPr>
        <w:rPr>
          <w:rFonts w:ascii="Arial" w:hAnsi="Arial" w:cs="Arial"/>
          <w:sz w:val="22"/>
          <w:szCs w:val="22"/>
        </w:rPr>
      </w:pPr>
    </w:p>
    <w:p w14:paraId="27BA6C56" w14:textId="0A7B1895" w:rsidR="00B12BAB" w:rsidRPr="00076D81" w:rsidRDefault="00B12BAB" w:rsidP="00CB75A8">
      <w:pPr>
        <w:rPr>
          <w:rFonts w:ascii="Arial" w:hAnsi="Arial" w:cs="Arial"/>
          <w:sz w:val="22"/>
          <w:szCs w:val="22"/>
        </w:rPr>
      </w:pPr>
      <w:r w:rsidRPr="00076D81">
        <w:rPr>
          <w:rFonts w:ascii="Arial" w:hAnsi="Arial" w:cs="Arial"/>
          <w:sz w:val="22"/>
          <w:szCs w:val="22"/>
        </w:rPr>
        <w:t xml:space="preserve">If the whereabouts of the patient remain </w:t>
      </w:r>
      <w:r w:rsidR="0041705B" w:rsidRPr="00076D81">
        <w:rPr>
          <w:rFonts w:ascii="Arial" w:hAnsi="Arial" w:cs="Arial"/>
          <w:sz w:val="22"/>
          <w:szCs w:val="22"/>
        </w:rPr>
        <w:t>unknown,</w:t>
      </w:r>
      <w:r w:rsidRPr="00076D81">
        <w:rPr>
          <w:rFonts w:ascii="Arial" w:hAnsi="Arial" w:cs="Arial"/>
          <w:sz w:val="22"/>
          <w:szCs w:val="22"/>
        </w:rPr>
        <w:t xml:space="preserve"> th</w:t>
      </w:r>
      <w:r w:rsidR="00FC3798" w:rsidRPr="00076D81">
        <w:rPr>
          <w:rFonts w:ascii="Arial" w:hAnsi="Arial" w:cs="Arial"/>
          <w:sz w:val="22"/>
          <w:szCs w:val="22"/>
        </w:rPr>
        <w:t xml:space="preserve">en the clinician should be satisfied that they have undertaken </w:t>
      </w:r>
      <w:r w:rsidR="008E63F5" w:rsidRPr="00076D81">
        <w:rPr>
          <w:rFonts w:ascii="Arial" w:hAnsi="Arial" w:cs="Arial"/>
          <w:sz w:val="22"/>
          <w:szCs w:val="22"/>
        </w:rPr>
        <w:t xml:space="preserve">all available </w:t>
      </w:r>
      <w:r w:rsidR="00EF0980" w:rsidRPr="00076D81">
        <w:rPr>
          <w:rFonts w:ascii="Arial" w:hAnsi="Arial" w:cs="Arial"/>
          <w:sz w:val="22"/>
          <w:szCs w:val="22"/>
        </w:rPr>
        <w:t>measures</w:t>
      </w:r>
      <w:r w:rsidR="008E63F5" w:rsidRPr="00076D81">
        <w:rPr>
          <w:rFonts w:ascii="Arial" w:hAnsi="Arial" w:cs="Arial"/>
          <w:sz w:val="22"/>
          <w:szCs w:val="22"/>
        </w:rPr>
        <w:t xml:space="preserve"> </w:t>
      </w:r>
      <w:r w:rsidR="0053711F" w:rsidRPr="00076D81">
        <w:rPr>
          <w:rFonts w:ascii="Arial" w:hAnsi="Arial" w:cs="Arial"/>
          <w:sz w:val="22"/>
          <w:szCs w:val="22"/>
        </w:rPr>
        <w:t>before ceasing to act any further.</w:t>
      </w:r>
    </w:p>
    <w:p w14:paraId="2D7C19B1" w14:textId="77777777" w:rsidR="00D26FAF" w:rsidRPr="00236BC1" w:rsidRDefault="00D26FAF" w:rsidP="00CB75A8">
      <w:pPr>
        <w:rPr>
          <w:rFonts w:ascii="Arial" w:hAnsi="Arial" w:cs="Arial"/>
          <w:sz w:val="22"/>
          <w:szCs w:val="22"/>
        </w:rPr>
      </w:pPr>
    </w:p>
    <w:p w14:paraId="2A75E8CF" w14:textId="47B58690" w:rsidR="00D26FAF" w:rsidRPr="00236BC1" w:rsidRDefault="00AC4085" w:rsidP="001B7ACB">
      <w:pPr>
        <w:rPr>
          <w:sz w:val="22"/>
          <w:szCs w:val="22"/>
        </w:rPr>
      </w:pPr>
      <w:r w:rsidRPr="00236BC1">
        <w:rPr>
          <w:rFonts w:ascii="Arial" w:hAnsi="Arial" w:cs="Arial"/>
          <w:sz w:val="22"/>
          <w:szCs w:val="22"/>
        </w:rPr>
        <w:t>Should an</w:t>
      </w:r>
      <w:r w:rsidR="008336AB" w:rsidRPr="00236BC1">
        <w:rPr>
          <w:rFonts w:ascii="Arial" w:hAnsi="Arial" w:cs="Arial"/>
          <w:sz w:val="22"/>
          <w:szCs w:val="22"/>
        </w:rPr>
        <w:t xml:space="preserve">y clinician or member of staff have cause for concern that actions are not being taken to locate or safeguard a vulnerable adult then they should escalate this to </w:t>
      </w:r>
      <w:r w:rsidR="00592E31">
        <w:rPr>
          <w:rFonts w:ascii="Arial" w:hAnsi="Arial" w:cs="Arial"/>
          <w:sz w:val="22"/>
          <w:szCs w:val="22"/>
        </w:rPr>
        <w:t>organisations safeguarding lead.</w:t>
      </w:r>
    </w:p>
    <w:p w14:paraId="46177626" w14:textId="53CFF7DA" w:rsidR="00150AAD" w:rsidRPr="00705C58" w:rsidRDefault="00150AAD" w:rsidP="00CD211E"/>
    <w:p w14:paraId="6C644BA5" w14:textId="695265E7" w:rsidR="00150AAD" w:rsidRPr="00705C58" w:rsidRDefault="00150AAD" w:rsidP="00CD211E"/>
    <w:p w14:paraId="59DB9634" w14:textId="77777777" w:rsidR="00C74605" w:rsidRPr="00076D81" w:rsidRDefault="00C74605" w:rsidP="00DB6FFE">
      <w:pPr>
        <w:shd w:val="clear" w:color="auto" w:fill="FFFFFF" w:themeFill="background1"/>
        <w:jc w:val="both"/>
        <w:rPr>
          <w:rFonts w:ascii="Arial" w:hAnsi="Arial" w:cs="Arial"/>
          <w:b/>
          <w:color w:val="000080"/>
          <w:sz w:val="22"/>
          <w:szCs w:val="22"/>
          <w:u w:val="single"/>
        </w:rPr>
        <w:sectPr w:rsidR="00C74605" w:rsidRPr="00076D81" w:rsidSect="00D13EC1">
          <w:headerReference w:type="default" r:id="rId19"/>
          <w:footerReference w:type="even" r:id="rId20"/>
          <w:footerReference w:type="default" r:id="rId21"/>
          <w:pgSz w:w="11900" w:h="16840"/>
          <w:pgMar w:top="1440" w:right="1440" w:bottom="1440" w:left="1440" w:header="720" w:footer="720" w:gutter="0"/>
          <w:cols w:space="720"/>
          <w:docGrid w:linePitch="360"/>
        </w:sectPr>
      </w:pPr>
    </w:p>
    <w:p w14:paraId="5E4AC5AB" w14:textId="77777777" w:rsidR="00C74605" w:rsidRPr="00705C58" w:rsidRDefault="00C74605" w:rsidP="00C74605">
      <w:pPr>
        <w:pStyle w:val="Heading1"/>
        <w:keepLines/>
        <w:numPr>
          <w:ilvl w:val="0"/>
          <w:numId w:val="0"/>
        </w:numPr>
        <w:pBdr>
          <w:bottom w:val="single" w:sz="4" w:space="1" w:color="595959" w:themeColor="text1" w:themeTint="A6"/>
        </w:pBdr>
        <w:spacing w:before="0" w:after="160" w:line="259" w:lineRule="auto"/>
        <w:ind w:left="431" w:hanging="431"/>
        <w:rPr>
          <w:sz w:val="28"/>
          <w:szCs w:val="28"/>
        </w:rPr>
      </w:pPr>
      <w:bookmarkStart w:id="52" w:name="_Annex_A_–_1"/>
      <w:bookmarkStart w:id="53" w:name="_Toc168312221"/>
      <w:bookmarkEnd w:id="52"/>
      <w:r w:rsidRPr="00705C58">
        <w:rPr>
          <w:sz w:val="28"/>
          <w:szCs w:val="28"/>
        </w:rPr>
        <w:lastRenderedPageBreak/>
        <w:t>Annex A – Home visit risk assessment</w:t>
      </w:r>
      <w:bookmarkEnd w:id="53"/>
    </w:p>
    <w:p w14:paraId="5B046269" w14:textId="77777777" w:rsidR="00C74605" w:rsidRDefault="00C74605" w:rsidP="00C74605"/>
    <w:tbl>
      <w:tblPr>
        <w:tblStyle w:val="TableGrid"/>
        <w:tblW w:w="0" w:type="auto"/>
        <w:tblLook w:val="04A0" w:firstRow="1" w:lastRow="0" w:firstColumn="1" w:lastColumn="0" w:noHBand="0" w:noVBand="1"/>
      </w:tblPr>
      <w:tblGrid>
        <w:gridCol w:w="3482"/>
        <w:gridCol w:w="3482"/>
        <w:gridCol w:w="3483"/>
        <w:gridCol w:w="3483"/>
      </w:tblGrid>
      <w:tr w:rsidR="00592E31" w:rsidRPr="004B301F" w14:paraId="1753FE5E" w14:textId="77777777" w:rsidTr="00C715E7">
        <w:tc>
          <w:tcPr>
            <w:tcW w:w="3482" w:type="dxa"/>
            <w:shd w:val="clear" w:color="auto" w:fill="4472C4" w:themeFill="accent1"/>
          </w:tcPr>
          <w:p w14:paraId="6B5BC67A" w14:textId="77777777" w:rsidR="00592E31" w:rsidRPr="004B301F" w:rsidRDefault="00592E31" w:rsidP="00C715E7">
            <w:pPr>
              <w:spacing w:before="120" w:after="120"/>
              <w:rPr>
                <w:rFonts w:ascii="Arial" w:hAnsi="Arial" w:cs="Arial"/>
                <w:b/>
                <w:bCs/>
                <w:color w:val="FFFFFF" w:themeColor="background1"/>
                <w:sz w:val="22"/>
                <w:szCs w:val="22"/>
              </w:rPr>
            </w:pPr>
            <w:r w:rsidRPr="004B301F">
              <w:rPr>
                <w:rFonts w:ascii="Arial" w:hAnsi="Arial" w:cs="Arial"/>
                <w:b/>
                <w:bCs/>
                <w:color w:val="FFFFFF" w:themeColor="background1"/>
                <w:sz w:val="22"/>
                <w:szCs w:val="22"/>
              </w:rPr>
              <w:t>Risk assessment title</w:t>
            </w:r>
          </w:p>
        </w:tc>
        <w:tc>
          <w:tcPr>
            <w:tcW w:w="3482" w:type="dxa"/>
          </w:tcPr>
          <w:p w14:paraId="3ADA27D6" w14:textId="77777777" w:rsidR="00592E31" w:rsidRPr="004B301F" w:rsidRDefault="00592E31" w:rsidP="00C715E7">
            <w:pPr>
              <w:spacing w:before="120" w:after="120"/>
              <w:rPr>
                <w:rFonts w:ascii="Arial" w:hAnsi="Arial" w:cs="Arial"/>
                <w:b/>
                <w:bCs/>
                <w:sz w:val="22"/>
                <w:szCs w:val="22"/>
              </w:rPr>
            </w:pPr>
            <w:r w:rsidRPr="004B301F">
              <w:rPr>
                <w:rFonts w:ascii="Arial" w:hAnsi="Arial" w:cs="Arial"/>
                <w:b/>
                <w:bCs/>
                <w:sz w:val="22"/>
                <w:szCs w:val="22"/>
              </w:rPr>
              <w:t>Lone working</w:t>
            </w:r>
          </w:p>
        </w:tc>
        <w:tc>
          <w:tcPr>
            <w:tcW w:w="3483" w:type="dxa"/>
            <w:shd w:val="clear" w:color="auto" w:fill="4472C4" w:themeFill="accent1"/>
          </w:tcPr>
          <w:p w14:paraId="5E371DC6" w14:textId="77777777" w:rsidR="00592E31" w:rsidRPr="004B301F" w:rsidRDefault="00592E31" w:rsidP="00C715E7">
            <w:pPr>
              <w:spacing w:before="120" w:after="120"/>
              <w:rPr>
                <w:rFonts w:ascii="Arial" w:hAnsi="Arial" w:cs="Arial"/>
                <w:b/>
                <w:bCs/>
                <w:color w:val="FFFFFF" w:themeColor="background1"/>
                <w:sz w:val="22"/>
                <w:szCs w:val="22"/>
              </w:rPr>
            </w:pPr>
            <w:r w:rsidRPr="004B301F">
              <w:rPr>
                <w:rFonts w:ascii="Arial" w:hAnsi="Arial" w:cs="Arial"/>
                <w:b/>
                <w:bCs/>
                <w:color w:val="FFFFFF" w:themeColor="background1"/>
                <w:sz w:val="22"/>
                <w:szCs w:val="22"/>
              </w:rPr>
              <w:t>Date of assessment</w:t>
            </w:r>
          </w:p>
        </w:tc>
        <w:tc>
          <w:tcPr>
            <w:tcW w:w="3483" w:type="dxa"/>
          </w:tcPr>
          <w:p w14:paraId="037E1764" w14:textId="7FD309E8" w:rsidR="00592E31" w:rsidRPr="004B301F" w:rsidRDefault="00592E31" w:rsidP="00C715E7">
            <w:pPr>
              <w:spacing w:before="120" w:after="120"/>
              <w:rPr>
                <w:rFonts w:ascii="Arial" w:hAnsi="Arial" w:cs="Arial"/>
                <w:b/>
                <w:bCs/>
                <w:sz w:val="22"/>
                <w:szCs w:val="22"/>
              </w:rPr>
            </w:pPr>
            <w:r w:rsidRPr="004B301F">
              <w:rPr>
                <w:rFonts w:ascii="Arial" w:hAnsi="Arial" w:cs="Arial"/>
                <w:b/>
                <w:bCs/>
                <w:sz w:val="22"/>
                <w:szCs w:val="22"/>
              </w:rPr>
              <w:t>3</w:t>
            </w:r>
            <w:r>
              <w:rPr>
                <w:rFonts w:ascii="Arial" w:hAnsi="Arial" w:cs="Arial"/>
                <w:b/>
                <w:bCs/>
                <w:sz w:val="22"/>
                <w:szCs w:val="22"/>
              </w:rPr>
              <w:t>0</w:t>
            </w:r>
            <w:r w:rsidRPr="004B301F">
              <w:rPr>
                <w:rFonts w:ascii="Arial" w:hAnsi="Arial" w:cs="Arial"/>
                <w:b/>
                <w:bCs/>
                <w:sz w:val="22"/>
                <w:szCs w:val="22"/>
              </w:rPr>
              <w:t>/</w:t>
            </w:r>
            <w:r>
              <w:rPr>
                <w:rFonts w:ascii="Arial" w:hAnsi="Arial" w:cs="Arial"/>
                <w:b/>
                <w:bCs/>
                <w:sz w:val="22"/>
                <w:szCs w:val="22"/>
              </w:rPr>
              <w:t>05</w:t>
            </w:r>
            <w:r w:rsidRPr="004B301F">
              <w:rPr>
                <w:rFonts w:ascii="Arial" w:hAnsi="Arial" w:cs="Arial"/>
                <w:b/>
                <w:bCs/>
                <w:sz w:val="22"/>
                <w:szCs w:val="22"/>
              </w:rPr>
              <w:t>/202</w:t>
            </w:r>
            <w:r>
              <w:rPr>
                <w:rFonts w:ascii="Arial" w:hAnsi="Arial" w:cs="Arial"/>
                <w:b/>
                <w:bCs/>
                <w:sz w:val="22"/>
                <w:szCs w:val="22"/>
              </w:rPr>
              <w:t>4</w:t>
            </w:r>
          </w:p>
        </w:tc>
      </w:tr>
      <w:tr w:rsidR="00592E31" w:rsidRPr="004B301F" w14:paraId="61CDDB3F" w14:textId="77777777" w:rsidTr="00C715E7">
        <w:tc>
          <w:tcPr>
            <w:tcW w:w="3482" w:type="dxa"/>
            <w:shd w:val="clear" w:color="auto" w:fill="4472C4" w:themeFill="accent1"/>
          </w:tcPr>
          <w:p w14:paraId="0C5227FB" w14:textId="77777777" w:rsidR="00592E31" w:rsidRPr="004B301F" w:rsidRDefault="00592E31" w:rsidP="00C715E7">
            <w:pPr>
              <w:spacing w:before="120" w:after="120"/>
              <w:rPr>
                <w:rFonts w:ascii="Arial" w:hAnsi="Arial" w:cs="Arial"/>
                <w:b/>
                <w:bCs/>
                <w:color w:val="FFFFFF" w:themeColor="background1"/>
                <w:sz w:val="22"/>
                <w:szCs w:val="22"/>
              </w:rPr>
            </w:pPr>
            <w:r w:rsidRPr="004B301F">
              <w:rPr>
                <w:rFonts w:ascii="Arial" w:hAnsi="Arial" w:cs="Arial"/>
                <w:b/>
                <w:bCs/>
                <w:color w:val="FFFFFF" w:themeColor="background1"/>
                <w:sz w:val="22"/>
                <w:szCs w:val="22"/>
              </w:rPr>
              <w:t>Assessment conducted by</w:t>
            </w:r>
          </w:p>
        </w:tc>
        <w:tc>
          <w:tcPr>
            <w:tcW w:w="3482" w:type="dxa"/>
          </w:tcPr>
          <w:p w14:paraId="46D474C4" w14:textId="77777777" w:rsidR="00592E31" w:rsidRPr="004B301F" w:rsidRDefault="00592E31" w:rsidP="00C715E7">
            <w:pPr>
              <w:spacing w:before="120" w:after="120"/>
              <w:rPr>
                <w:rFonts w:ascii="Arial" w:hAnsi="Arial" w:cs="Arial"/>
                <w:b/>
                <w:bCs/>
                <w:sz w:val="22"/>
                <w:szCs w:val="22"/>
              </w:rPr>
            </w:pPr>
            <w:r w:rsidRPr="004B301F">
              <w:rPr>
                <w:rFonts w:ascii="Arial" w:hAnsi="Arial" w:cs="Arial"/>
                <w:b/>
                <w:bCs/>
                <w:sz w:val="22"/>
                <w:szCs w:val="22"/>
              </w:rPr>
              <w:t>L H Jones (Ops Mgr)</w:t>
            </w:r>
          </w:p>
        </w:tc>
        <w:tc>
          <w:tcPr>
            <w:tcW w:w="3483" w:type="dxa"/>
            <w:shd w:val="clear" w:color="auto" w:fill="4472C4" w:themeFill="accent1"/>
          </w:tcPr>
          <w:p w14:paraId="5F905FF6" w14:textId="77777777" w:rsidR="00592E31" w:rsidRPr="004B301F" w:rsidRDefault="00592E31" w:rsidP="00C715E7">
            <w:pPr>
              <w:spacing w:before="120" w:after="120"/>
              <w:rPr>
                <w:rFonts w:ascii="Arial" w:hAnsi="Arial" w:cs="Arial"/>
                <w:b/>
                <w:bCs/>
                <w:color w:val="FFFFFF" w:themeColor="background1"/>
                <w:sz w:val="22"/>
                <w:szCs w:val="22"/>
              </w:rPr>
            </w:pPr>
            <w:r w:rsidRPr="004B301F">
              <w:rPr>
                <w:rFonts w:ascii="Arial" w:hAnsi="Arial" w:cs="Arial"/>
                <w:b/>
                <w:bCs/>
                <w:color w:val="FFFFFF" w:themeColor="background1"/>
                <w:sz w:val="22"/>
                <w:szCs w:val="22"/>
              </w:rPr>
              <w:t>Date of next review</w:t>
            </w:r>
          </w:p>
        </w:tc>
        <w:tc>
          <w:tcPr>
            <w:tcW w:w="3483" w:type="dxa"/>
          </w:tcPr>
          <w:p w14:paraId="40BE5BA0" w14:textId="16C708E2" w:rsidR="00592E31" w:rsidRPr="004B301F" w:rsidRDefault="00592E31" w:rsidP="00C715E7">
            <w:pPr>
              <w:spacing w:before="120" w:after="120"/>
              <w:rPr>
                <w:rFonts w:ascii="Arial" w:hAnsi="Arial" w:cs="Arial"/>
                <w:b/>
                <w:bCs/>
                <w:sz w:val="22"/>
                <w:szCs w:val="22"/>
              </w:rPr>
            </w:pPr>
            <w:r>
              <w:rPr>
                <w:rFonts w:ascii="Arial" w:hAnsi="Arial" w:cs="Arial"/>
                <w:b/>
                <w:bCs/>
                <w:sz w:val="22"/>
                <w:szCs w:val="22"/>
              </w:rPr>
              <w:t>29</w:t>
            </w:r>
            <w:r w:rsidRPr="004B301F">
              <w:rPr>
                <w:rFonts w:ascii="Arial" w:hAnsi="Arial" w:cs="Arial"/>
                <w:b/>
                <w:bCs/>
                <w:sz w:val="22"/>
                <w:szCs w:val="22"/>
              </w:rPr>
              <w:t>/</w:t>
            </w:r>
            <w:r>
              <w:rPr>
                <w:rFonts w:ascii="Arial" w:hAnsi="Arial" w:cs="Arial"/>
                <w:b/>
                <w:bCs/>
                <w:sz w:val="22"/>
                <w:szCs w:val="22"/>
              </w:rPr>
              <w:t>05</w:t>
            </w:r>
            <w:r w:rsidRPr="004B301F">
              <w:rPr>
                <w:rFonts w:ascii="Arial" w:hAnsi="Arial" w:cs="Arial"/>
                <w:b/>
                <w:bCs/>
                <w:sz w:val="22"/>
                <w:szCs w:val="22"/>
              </w:rPr>
              <w:t>/202</w:t>
            </w:r>
            <w:r>
              <w:rPr>
                <w:rFonts w:ascii="Arial" w:hAnsi="Arial" w:cs="Arial"/>
                <w:b/>
                <w:bCs/>
                <w:sz w:val="22"/>
                <w:szCs w:val="22"/>
              </w:rPr>
              <w:t>5</w:t>
            </w:r>
          </w:p>
        </w:tc>
      </w:tr>
      <w:tr w:rsidR="00592E31" w:rsidRPr="004B301F" w14:paraId="75646C2D" w14:textId="77777777" w:rsidTr="00C715E7">
        <w:tc>
          <w:tcPr>
            <w:tcW w:w="3482" w:type="dxa"/>
            <w:shd w:val="clear" w:color="auto" w:fill="4472C4" w:themeFill="accent1"/>
          </w:tcPr>
          <w:p w14:paraId="3160DCB9" w14:textId="77777777" w:rsidR="00592E31" w:rsidRPr="004B301F" w:rsidRDefault="00592E31" w:rsidP="00C715E7">
            <w:pPr>
              <w:spacing w:before="120" w:after="120"/>
              <w:rPr>
                <w:rFonts w:ascii="Arial" w:hAnsi="Arial" w:cs="Arial"/>
                <w:b/>
                <w:bCs/>
                <w:color w:val="FFFFFF" w:themeColor="background1"/>
                <w:sz w:val="22"/>
                <w:szCs w:val="22"/>
              </w:rPr>
            </w:pPr>
            <w:r w:rsidRPr="004B301F">
              <w:rPr>
                <w:rFonts w:ascii="Arial" w:hAnsi="Arial" w:cs="Arial"/>
                <w:b/>
                <w:bCs/>
                <w:color w:val="FFFFFF" w:themeColor="background1"/>
                <w:sz w:val="22"/>
                <w:szCs w:val="22"/>
              </w:rPr>
              <w:t>Contributors</w:t>
            </w:r>
          </w:p>
        </w:tc>
        <w:tc>
          <w:tcPr>
            <w:tcW w:w="3482" w:type="dxa"/>
          </w:tcPr>
          <w:p w14:paraId="6C008111" w14:textId="77777777" w:rsidR="00592E31" w:rsidRPr="004B301F" w:rsidRDefault="00592E31" w:rsidP="00C715E7">
            <w:pPr>
              <w:spacing w:before="120" w:after="120"/>
              <w:rPr>
                <w:rFonts w:ascii="Arial" w:hAnsi="Arial" w:cs="Arial"/>
                <w:b/>
                <w:bCs/>
                <w:sz w:val="22"/>
                <w:szCs w:val="22"/>
              </w:rPr>
            </w:pPr>
            <w:r w:rsidRPr="004B301F">
              <w:rPr>
                <w:rFonts w:ascii="Arial" w:hAnsi="Arial" w:cs="Arial"/>
                <w:b/>
                <w:bCs/>
                <w:sz w:val="22"/>
                <w:szCs w:val="22"/>
              </w:rPr>
              <w:t>P O Smith (PM)</w:t>
            </w:r>
          </w:p>
        </w:tc>
        <w:tc>
          <w:tcPr>
            <w:tcW w:w="3483" w:type="dxa"/>
            <w:shd w:val="clear" w:color="auto" w:fill="4472C4" w:themeFill="accent1"/>
          </w:tcPr>
          <w:p w14:paraId="6A645D8A" w14:textId="77777777" w:rsidR="00592E31" w:rsidRPr="004B301F" w:rsidRDefault="00592E31" w:rsidP="00C715E7">
            <w:pPr>
              <w:spacing w:before="120" w:after="120"/>
              <w:rPr>
                <w:rFonts w:ascii="Arial" w:hAnsi="Arial" w:cs="Arial"/>
                <w:b/>
                <w:bCs/>
                <w:color w:val="FFFFFF" w:themeColor="background1"/>
                <w:sz w:val="22"/>
                <w:szCs w:val="22"/>
              </w:rPr>
            </w:pPr>
            <w:r w:rsidRPr="004B301F">
              <w:rPr>
                <w:rFonts w:ascii="Arial" w:hAnsi="Arial" w:cs="Arial"/>
                <w:b/>
                <w:bCs/>
                <w:color w:val="FFFFFF" w:themeColor="background1"/>
                <w:sz w:val="22"/>
                <w:szCs w:val="22"/>
              </w:rPr>
              <w:t>Risk reference</w:t>
            </w:r>
          </w:p>
        </w:tc>
        <w:tc>
          <w:tcPr>
            <w:tcW w:w="3483" w:type="dxa"/>
          </w:tcPr>
          <w:p w14:paraId="2765546C" w14:textId="3BD64664" w:rsidR="00592E31" w:rsidRPr="004B301F" w:rsidRDefault="00592E31" w:rsidP="00C715E7">
            <w:pPr>
              <w:spacing w:before="120" w:after="120"/>
              <w:rPr>
                <w:rFonts w:ascii="Arial" w:hAnsi="Arial" w:cs="Arial"/>
                <w:b/>
                <w:bCs/>
                <w:sz w:val="22"/>
                <w:szCs w:val="22"/>
              </w:rPr>
            </w:pPr>
            <w:r>
              <w:rPr>
                <w:rFonts w:ascii="Arial" w:hAnsi="Arial" w:cs="Arial"/>
                <w:b/>
                <w:bCs/>
                <w:sz w:val="22"/>
                <w:szCs w:val="22"/>
              </w:rPr>
              <w:t>12</w:t>
            </w:r>
            <w:r w:rsidRPr="004B301F">
              <w:rPr>
                <w:rFonts w:ascii="Arial" w:hAnsi="Arial" w:cs="Arial"/>
                <w:b/>
                <w:bCs/>
                <w:sz w:val="22"/>
                <w:szCs w:val="22"/>
              </w:rPr>
              <w:t>/2</w:t>
            </w:r>
            <w:r>
              <w:rPr>
                <w:rFonts w:ascii="Arial" w:hAnsi="Arial" w:cs="Arial"/>
                <w:b/>
                <w:bCs/>
                <w:sz w:val="22"/>
                <w:szCs w:val="22"/>
              </w:rPr>
              <w:t>4</w:t>
            </w:r>
          </w:p>
        </w:tc>
      </w:tr>
    </w:tbl>
    <w:p w14:paraId="7D491962" w14:textId="77777777" w:rsidR="00592E31" w:rsidRDefault="00592E31" w:rsidP="00C74605"/>
    <w:tbl>
      <w:tblPr>
        <w:tblStyle w:val="TableGrid"/>
        <w:tblW w:w="13892" w:type="dxa"/>
        <w:tblInd w:w="-5" w:type="dxa"/>
        <w:tblLayout w:type="fixed"/>
        <w:tblLook w:val="04A0" w:firstRow="1" w:lastRow="0" w:firstColumn="1" w:lastColumn="0" w:noHBand="0" w:noVBand="1"/>
      </w:tblPr>
      <w:tblGrid>
        <w:gridCol w:w="1630"/>
        <w:gridCol w:w="2307"/>
        <w:gridCol w:w="2442"/>
        <w:gridCol w:w="709"/>
        <w:gridCol w:w="3699"/>
        <w:gridCol w:w="2396"/>
        <w:gridCol w:w="709"/>
      </w:tblGrid>
      <w:tr w:rsidR="00592E31" w:rsidRPr="004B301F" w14:paraId="5AEDF447" w14:textId="77777777" w:rsidTr="00C715E7">
        <w:trPr>
          <w:cantSplit/>
          <w:trHeight w:val="1134"/>
        </w:trPr>
        <w:tc>
          <w:tcPr>
            <w:tcW w:w="1630" w:type="dxa"/>
            <w:shd w:val="clear" w:color="auto" w:fill="4472C4" w:themeFill="accent1"/>
          </w:tcPr>
          <w:p w14:paraId="40B68EFF" w14:textId="77777777" w:rsidR="00592E31" w:rsidRPr="004B301F" w:rsidRDefault="00592E31" w:rsidP="00C715E7">
            <w:pPr>
              <w:spacing w:before="120" w:after="120"/>
              <w:rPr>
                <w:rFonts w:ascii="Arial" w:hAnsi="Arial" w:cs="Arial"/>
                <w:color w:val="FFFFFF" w:themeColor="background1"/>
                <w:sz w:val="20"/>
                <w:szCs w:val="20"/>
              </w:rPr>
            </w:pPr>
            <w:r w:rsidRPr="004B301F">
              <w:rPr>
                <w:rFonts w:ascii="Arial" w:hAnsi="Arial" w:cs="Arial"/>
                <w:color w:val="FFFFFF" w:themeColor="background1"/>
                <w:sz w:val="20"/>
                <w:szCs w:val="20"/>
              </w:rPr>
              <w:t>What are the potential hazards</w:t>
            </w:r>
            <w:r>
              <w:rPr>
                <w:rFonts w:ascii="Arial" w:hAnsi="Arial" w:cs="Arial"/>
                <w:color w:val="FFFFFF" w:themeColor="background1"/>
                <w:sz w:val="20"/>
                <w:szCs w:val="20"/>
              </w:rPr>
              <w:t>?</w:t>
            </w:r>
          </w:p>
          <w:p w14:paraId="3698AC79" w14:textId="77777777" w:rsidR="00592E31" w:rsidRPr="004B301F" w:rsidRDefault="00592E31" w:rsidP="00C715E7">
            <w:pPr>
              <w:spacing w:before="120" w:after="120"/>
              <w:rPr>
                <w:rFonts w:ascii="Arial" w:hAnsi="Arial" w:cs="Arial"/>
                <w:color w:val="FFFFFF" w:themeColor="background1"/>
                <w:sz w:val="20"/>
                <w:szCs w:val="20"/>
              </w:rPr>
            </w:pPr>
          </w:p>
        </w:tc>
        <w:tc>
          <w:tcPr>
            <w:tcW w:w="2307" w:type="dxa"/>
            <w:shd w:val="clear" w:color="auto" w:fill="4472C4" w:themeFill="accent1"/>
          </w:tcPr>
          <w:p w14:paraId="1A1D5DA6" w14:textId="77777777" w:rsidR="00592E31" w:rsidRPr="004B301F" w:rsidRDefault="00592E31" w:rsidP="00C715E7">
            <w:pPr>
              <w:spacing w:before="120" w:after="120"/>
              <w:rPr>
                <w:rFonts w:ascii="Arial" w:hAnsi="Arial" w:cs="Arial"/>
                <w:color w:val="FFFFFF" w:themeColor="background1"/>
                <w:sz w:val="20"/>
                <w:szCs w:val="20"/>
              </w:rPr>
            </w:pPr>
            <w:r w:rsidRPr="004B301F">
              <w:rPr>
                <w:rFonts w:ascii="Arial" w:hAnsi="Arial" w:cs="Arial"/>
                <w:color w:val="FFFFFF" w:themeColor="background1"/>
                <w:sz w:val="20"/>
                <w:szCs w:val="20"/>
              </w:rPr>
              <w:t xml:space="preserve">Who is at risk of being harmed and how? </w:t>
            </w:r>
          </w:p>
          <w:p w14:paraId="739E6BEA" w14:textId="77777777" w:rsidR="00592E31" w:rsidRPr="004B301F" w:rsidRDefault="00592E31" w:rsidP="00C715E7">
            <w:pPr>
              <w:spacing w:before="120" w:after="120"/>
              <w:rPr>
                <w:rFonts w:ascii="Arial" w:hAnsi="Arial" w:cs="Arial"/>
                <w:color w:val="FFFFFF" w:themeColor="background1"/>
                <w:sz w:val="20"/>
                <w:szCs w:val="20"/>
              </w:rPr>
            </w:pPr>
          </w:p>
        </w:tc>
        <w:tc>
          <w:tcPr>
            <w:tcW w:w="2442" w:type="dxa"/>
            <w:shd w:val="clear" w:color="auto" w:fill="4472C4" w:themeFill="accent1"/>
          </w:tcPr>
          <w:p w14:paraId="1F9EDC35" w14:textId="77777777" w:rsidR="00592E31" w:rsidRPr="004B301F" w:rsidRDefault="00592E31" w:rsidP="00C715E7">
            <w:pPr>
              <w:spacing w:before="120" w:after="120"/>
              <w:rPr>
                <w:rFonts w:ascii="Arial" w:hAnsi="Arial" w:cs="Arial"/>
                <w:color w:val="FFFFFF" w:themeColor="background1"/>
                <w:sz w:val="20"/>
                <w:szCs w:val="20"/>
              </w:rPr>
            </w:pPr>
            <w:r w:rsidRPr="004B301F">
              <w:rPr>
                <w:rFonts w:ascii="Arial" w:hAnsi="Arial" w:cs="Arial"/>
                <w:color w:val="FFFFFF" w:themeColor="background1"/>
                <w:sz w:val="20"/>
                <w:szCs w:val="20"/>
              </w:rPr>
              <w:t>What are you already doing to control the risks</w:t>
            </w:r>
            <w:r>
              <w:rPr>
                <w:rFonts w:ascii="Arial" w:hAnsi="Arial" w:cs="Arial"/>
                <w:color w:val="FFFFFF" w:themeColor="background1"/>
                <w:sz w:val="20"/>
                <w:szCs w:val="20"/>
              </w:rPr>
              <w:t>?</w:t>
            </w:r>
          </w:p>
        </w:tc>
        <w:tc>
          <w:tcPr>
            <w:tcW w:w="709" w:type="dxa"/>
            <w:shd w:val="clear" w:color="auto" w:fill="4472C4" w:themeFill="accent1"/>
            <w:textDirection w:val="btLr"/>
          </w:tcPr>
          <w:p w14:paraId="2C729BD2" w14:textId="77777777" w:rsidR="00592E31" w:rsidRPr="004B301F" w:rsidRDefault="00592E31" w:rsidP="00C715E7">
            <w:pPr>
              <w:spacing w:before="120"/>
              <w:ind w:left="113" w:right="113"/>
              <w:rPr>
                <w:rFonts w:ascii="Arial" w:hAnsi="Arial" w:cs="Arial"/>
                <w:color w:val="FFFFFF" w:themeColor="background1"/>
                <w:sz w:val="20"/>
                <w:szCs w:val="20"/>
              </w:rPr>
            </w:pPr>
            <w:r w:rsidRPr="004B301F">
              <w:rPr>
                <w:rFonts w:ascii="Arial" w:hAnsi="Arial" w:cs="Arial"/>
                <w:color w:val="FFFFFF" w:themeColor="background1"/>
                <w:sz w:val="20"/>
                <w:szCs w:val="20"/>
              </w:rPr>
              <w:t>Risk rating</w:t>
            </w:r>
          </w:p>
          <w:p w14:paraId="43D09477" w14:textId="77777777" w:rsidR="00592E31" w:rsidRPr="004B301F" w:rsidRDefault="00592E31" w:rsidP="00C715E7">
            <w:pPr>
              <w:spacing w:before="120" w:after="120"/>
              <w:ind w:left="113" w:right="113"/>
              <w:rPr>
                <w:rFonts w:ascii="Arial" w:hAnsi="Arial" w:cs="Arial"/>
                <w:color w:val="FFFFFF" w:themeColor="background1"/>
                <w:sz w:val="20"/>
                <w:szCs w:val="20"/>
              </w:rPr>
            </w:pPr>
          </w:p>
        </w:tc>
        <w:tc>
          <w:tcPr>
            <w:tcW w:w="3699" w:type="dxa"/>
            <w:shd w:val="clear" w:color="auto" w:fill="4472C4" w:themeFill="accent1"/>
          </w:tcPr>
          <w:p w14:paraId="33DC7684" w14:textId="77777777" w:rsidR="00592E31" w:rsidRPr="004B301F" w:rsidRDefault="00592E31" w:rsidP="00C715E7">
            <w:pPr>
              <w:spacing w:before="120" w:after="120"/>
              <w:rPr>
                <w:rFonts w:ascii="Arial" w:hAnsi="Arial" w:cs="Arial"/>
                <w:color w:val="FFFFFF" w:themeColor="background1"/>
                <w:sz w:val="20"/>
                <w:szCs w:val="20"/>
              </w:rPr>
            </w:pPr>
            <w:r w:rsidRPr="004B301F">
              <w:rPr>
                <w:rFonts w:ascii="Arial" w:hAnsi="Arial" w:cs="Arial"/>
                <w:color w:val="FFFFFF" w:themeColor="background1"/>
                <w:sz w:val="20"/>
                <w:szCs w:val="20"/>
              </w:rPr>
              <w:t>Additional control measures required</w:t>
            </w:r>
          </w:p>
        </w:tc>
        <w:tc>
          <w:tcPr>
            <w:tcW w:w="2396" w:type="dxa"/>
            <w:shd w:val="clear" w:color="auto" w:fill="4472C4" w:themeFill="accent1"/>
          </w:tcPr>
          <w:p w14:paraId="2BBB8543" w14:textId="77777777" w:rsidR="00592E31" w:rsidRPr="004B301F" w:rsidRDefault="00592E31" w:rsidP="00C715E7">
            <w:pPr>
              <w:spacing w:before="120" w:after="120"/>
              <w:rPr>
                <w:rFonts w:ascii="Arial" w:hAnsi="Arial" w:cs="Arial"/>
                <w:color w:val="FFFFFF" w:themeColor="background1"/>
                <w:sz w:val="20"/>
                <w:szCs w:val="20"/>
              </w:rPr>
            </w:pPr>
            <w:r w:rsidRPr="004B301F">
              <w:rPr>
                <w:rFonts w:ascii="Arial" w:hAnsi="Arial" w:cs="Arial"/>
                <w:color w:val="FFFFFF" w:themeColor="background1"/>
                <w:sz w:val="20"/>
                <w:szCs w:val="20"/>
              </w:rPr>
              <w:t>To be implemented: by who, by when?</w:t>
            </w:r>
          </w:p>
        </w:tc>
        <w:tc>
          <w:tcPr>
            <w:tcW w:w="709" w:type="dxa"/>
            <w:shd w:val="clear" w:color="auto" w:fill="4472C4" w:themeFill="accent1"/>
            <w:textDirection w:val="btLr"/>
          </w:tcPr>
          <w:p w14:paraId="53F436FA" w14:textId="77777777" w:rsidR="00592E31" w:rsidRPr="004B301F" w:rsidRDefault="00592E31" w:rsidP="00C715E7">
            <w:pPr>
              <w:ind w:left="113" w:right="113"/>
              <w:rPr>
                <w:rFonts w:ascii="Arial" w:hAnsi="Arial" w:cs="Arial"/>
                <w:color w:val="FFFFFF" w:themeColor="background1"/>
                <w:sz w:val="20"/>
                <w:szCs w:val="20"/>
              </w:rPr>
            </w:pPr>
            <w:r w:rsidRPr="004B301F">
              <w:rPr>
                <w:rFonts w:ascii="Arial" w:hAnsi="Arial" w:cs="Arial"/>
                <w:color w:val="FFFFFF" w:themeColor="background1"/>
                <w:sz w:val="20"/>
                <w:szCs w:val="20"/>
              </w:rPr>
              <w:t>Residual risk</w:t>
            </w:r>
          </w:p>
        </w:tc>
      </w:tr>
      <w:tr w:rsidR="00592E31" w:rsidRPr="004B301F" w14:paraId="09B23F4F" w14:textId="77777777" w:rsidTr="00C715E7">
        <w:tc>
          <w:tcPr>
            <w:tcW w:w="1630" w:type="dxa"/>
          </w:tcPr>
          <w:p w14:paraId="75C1315D" w14:textId="7103A440" w:rsidR="00592E31" w:rsidRPr="004B301F" w:rsidRDefault="00592E31" w:rsidP="00C715E7">
            <w:pPr>
              <w:rPr>
                <w:rFonts w:ascii="Arial" w:hAnsi="Arial" w:cs="Arial"/>
                <w:sz w:val="22"/>
                <w:szCs w:val="22"/>
              </w:rPr>
            </w:pPr>
            <w:r>
              <w:rPr>
                <w:rFonts w:ascii="Arial" w:hAnsi="Arial" w:cs="Arial"/>
                <w:sz w:val="22"/>
                <w:szCs w:val="22"/>
              </w:rPr>
              <w:t xml:space="preserve">Interacting with patients, and their families during home visits </w:t>
            </w:r>
            <w:r w:rsidRPr="004B301F">
              <w:rPr>
                <w:rFonts w:ascii="Arial" w:hAnsi="Arial" w:cs="Arial"/>
                <w:sz w:val="22"/>
                <w:szCs w:val="22"/>
              </w:rPr>
              <w:t>increases lone worker vulnerability</w:t>
            </w:r>
            <w:r>
              <w:rPr>
                <w:rFonts w:ascii="Arial" w:hAnsi="Arial" w:cs="Arial"/>
                <w:sz w:val="22"/>
                <w:szCs w:val="22"/>
              </w:rPr>
              <w:t xml:space="preserve"> </w:t>
            </w:r>
          </w:p>
          <w:p w14:paraId="0F8FBA5E" w14:textId="77777777" w:rsidR="00592E31" w:rsidRPr="004B301F" w:rsidRDefault="00592E31" w:rsidP="00C715E7">
            <w:pPr>
              <w:rPr>
                <w:rFonts w:ascii="Arial" w:hAnsi="Arial" w:cs="Arial"/>
                <w:sz w:val="22"/>
                <w:szCs w:val="22"/>
              </w:rPr>
            </w:pPr>
          </w:p>
        </w:tc>
        <w:tc>
          <w:tcPr>
            <w:tcW w:w="2307" w:type="dxa"/>
          </w:tcPr>
          <w:p w14:paraId="17ED6C1C" w14:textId="37D2F260" w:rsidR="00592E31" w:rsidRPr="004B301F" w:rsidRDefault="00592E31" w:rsidP="00C715E7">
            <w:pPr>
              <w:rPr>
                <w:rFonts w:ascii="Arial" w:hAnsi="Arial" w:cs="Arial"/>
                <w:sz w:val="22"/>
                <w:szCs w:val="22"/>
              </w:rPr>
            </w:pPr>
            <w:r w:rsidRPr="004B301F">
              <w:rPr>
                <w:rFonts w:ascii="Arial" w:hAnsi="Arial" w:cs="Arial"/>
                <w:sz w:val="22"/>
                <w:szCs w:val="22"/>
              </w:rPr>
              <w:t>Staff members may be assaulted by violent/aggressive/ abusive patients</w:t>
            </w:r>
            <w:r>
              <w:rPr>
                <w:rFonts w:ascii="Arial" w:hAnsi="Arial" w:cs="Arial"/>
                <w:sz w:val="22"/>
                <w:szCs w:val="22"/>
              </w:rPr>
              <w:t xml:space="preserve"> or their relatives</w:t>
            </w:r>
          </w:p>
        </w:tc>
        <w:tc>
          <w:tcPr>
            <w:tcW w:w="2442" w:type="dxa"/>
          </w:tcPr>
          <w:p w14:paraId="0A593E59" w14:textId="2B611316" w:rsidR="00592E31" w:rsidRPr="004B301F" w:rsidRDefault="00592E31" w:rsidP="00C715E7">
            <w:pPr>
              <w:rPr>
                <w:rFonts w:ascii="Arial" w:hAnsi="Arial" w:cs="Arial"/>
                <w:sz w:val="22"/>
                <w:szCs w:val="22"/>
              </w:rPr>
            </w:pPr>
            <w:r w:rsidRPr="004B301F">
              <w:rPr>
                <w:rFonts w:ascii="Arial" w:hAnsi="Arial" w:cs="Arial"/>
                <w:sz w:val="22"/>
                <w:szCs w:val="22"/>
              </w:rPr>
              <w:t xml:space="preserve">Staff </w:t>
            </w:r>
            <w:r>
              <w:rPr>
                <w:rFonts w:ascii="Arial" w:hAnsi="Arial" w:cs="Arial"/>
                <w:sz w:val="22"/>
                <w:szCs w:val="22"/>
              </w:rPr>
              <w:t xml:space="preserve">frequently </w:t>
            </w:r>
            <w:r w:rsidRPr="004B301F">
              <w:rPr>
                <w:rFonts w:ascii="Arial" w:hAnsi="Arial" w:cs="Arial"/>
                <w:sz w:val="22"/>
                <w:szCs w:val="22"/>
              </w:rPr>
              <w:t xml:space="preserve">undertake this activity alone; however, </w:t>
            </w:r>
            <w:r>
              <w:rPr>
                <w:rFonts w:ascii="Arial" w:hAnsi="Arial" w:cs="Arial"/>
                <w:sz w:val="22"/>
                <w:szCs w:val="22"/>
              </w:rPr>
              <w:t>there have been no reported assaults to staff in the last 12 months</w:t>
            </w:r>
          </w:p>
          <w:p w14:paraId="1CB99D72" w14:textId="77777777" w:rsidR="00592E31" w:rsidRPr="004B301F" w:rsidRDefault="00592E31" w:rsidP="00C715E7">
            <w:pPr>
              <w:rPr>
                <w:rFonts w:ascii="Arial" w:hAnsi="Arial" w:cs="Arial"/>
                <w:sz w:val="22"/>
                <w:szCs w:val="22"/>
              </w:rPr>
            </w:pPr>
          </w:p>
          <w:p w14:paraId="17D9F256" w14:textId="61E95A57" w:rsidR="00592E31" w:rsidRPr="004B301F" w:rsidRDefault="00592E31" w:rsidP="00C715E7">
            <w:pPr>
              <w:rPr>
                <w:rFonts w:ascii="Arial" w:hAnsi="Arial" w:cs="Arial"/>
                <w:sz w:val="22"/>
                <w:szCs w:val="22"/>
              </w:rPr>
            </w:pPr>
            <w:r>
              <w:rPr>
                <w:rFonts w:ascii="Arial" w:hAnsi="Arial" w:cs="Arial"/>
                <w:sz w:val="22"/>
                <w:szCs w:val="22"/>
              </w:rPr>
              <w:t xml:space="preserve">The organisation has a Home Visit Policy, a Lone Working </w:t>
            </w:r>
            <w:r w:rsidR="00F072A8">
              <w:rPr>
                <w:rFonts w:ascii="Arial" w:hAnsi="Arial" w:cs="Arial"/>
                <w:sz w:val="22"/>
                <w:szCs w:val="22"/>
              </w:rPr>
              <w:t>P</w:t>
            </w:r>
            <w:r>
              <w:rPr>
                <w:rFonts w:ascii="Arial" w:hAnsi="Arial" w:cs="Arial"/>
                <w:sz w:val="22"/>
                <w:szCs w:val="22"/>
              </w:rPr>
              <w:t>olicy and a Dealing with Abusive, Aggressive and Violent Patients Policy.</w:t>
            </w:r>
            <w:r w:rsidRPr="004B301F">
              <w:rPr>
                <w:rFonts w:ascii="Arial" w:hAnsi="Arial" w:cs="Arial"/>
                <w:sz w:val="22"/>
                <w:szCs w:val="22"/>
              </w:rPr>
              <w:t xml:space="preserve"> </w:t>
            </w:r>
          </w:p>
          <w:p w14:paraId="1F329181" w14:textId="77777777" w:rsidR="00592E31" w:rsidRPr="004B301F" w:rsidRDefault="00592E31" w:rsidP="00C715E7">
            <w:pPr>
              <w:rPr>
                <w:rFonts w:ascii="Arial" w:hAnsi="Arial" w:cs="Arial"/>
                <w:sz w:val="22"/>
                <w:szCs w:val="22"/>
              </w:rPr>
            </w:pPr>
          </w:p>
          <w:p w14:paraId="7204C78B" w14:textId="0E8417BE" w:rsidR="00592E31" w:rsidRPr="004B301F" w:rsidRDefault="00592E31" w:rsidP="00C715E7">
            <w:pPr>
              <w:rPr>
                <w:rFonts w:ascii="Arial" w:hAnsi="Arial" w:cs="Arial"/>
                <w:sz w:val="22"/>
                <w:szCs w:val="22"/>
              </w:rPr>
            </w:pPr>
            <w:r w:rsidRPr="004B301F">
              <w:rPr>
                <w:rFonts w:ascii="Arial" w:hAnsi="Arial" w:cs="Arial"/>
                <w:sz w:val="22"/>
                <w:szCs w:val="22"/>
              </w:rPr>
              <w:t xml:space="preserve">All staff receive conflict resolution training every </w:t>
            </w:r>
            <w:r w:rsidR="00F072A8">
              <w:rPr>
                <w:rFonts w:ascii="Arial" w:hAnsi="Arial" w:cs="Arial"/>
                <w:sz w:val="22"/>
                <w:szCs w:val="22"/>
              </w:rPr>
              <w:t>three</w:t>
            </w:r>
            <w:r w:rsidRPr="004B301F">
              <w:rPr>
                <w:rFonts w:ascii="Arial" w:hAnsi="Arial" w:cs="Arial"/>
                <w:sz w:val="22"/>
                <w:szCs w:val="22"/>
              </w:rPr>
              <w:t xml:space="preserve"> years.</w:t>
            </w:r>
          </w:p>
          <w:p w14:paraId="3C681CDA" w14:textId="77777777" w:rsidR="00592E31" w:rsidRPr="004B301F" w:rsidRDefault="00592E31" w:rsidP="00C715E7">
            <w:pPr>
              <w:rPr>
                <w:rFonts w:ascii="Arial" w:hAnsi="Arial" w:cs="Arial"/>
                <w:sz w:val="22"/>
                <w:szCs w:val="22"/>
              </w:rPr>
            </w:pPr>
          </w:p>
          <w:p w14:paraId="0127ACB1" w14:textId="77777777" w:rsidR="00592E31" w:rsidRPr="004B301F" w:rsidRDefault="00592E31" w:rsidP="00C715E7">
            <w:pPr>
              <w:rPr>
                <w:rFonts w:ascii="Arial" w:hAnsi="Arial" w:cs="Arial"/>
                <w:sz w:val="22"/>
                <w:szCs w:val="22"/>
              </w:rPr>
            </w:pPr>
            <w:r w:rsidRPr="004B301F">
              <w:rPr>
                <w:rFonts w:ascii="Arial" w:hAnsi="Arial" w:cs="Arial"/>
                <w:sz w:val="22"/>
                <w:szCs w:val="22"/>
              </w:rPr>
              <w:lastRenderedPageBreak/>
              <w:t>All staff are provided with personal alarms.</w:t>
            </w:r>
          </w:p>
          <w:p w14:paraId="7563987A" w14:textId="152EF17B" w:rsidR="007D58ED" w:rsidRPr="004B301F" w:rsidRDefault="007D58ED" w:rsidP="007D58ED">
            <w:pPr>
              <w:rPr>
                <w:rFonts w:ascii="Arial" w:hAnsi="Arial" w:cs="Arial"/>
                <w:sz w:val="22"/>
                <w:szCs w:val="22"/>
              </w:rPr>
            </w:pPr>
          </w:p>
        </w:tc>
        <w:tc>
          <w:tcPr>
            <w:tcW w:w="709" w:type="dxa"/>
            <w:shd w:val="clear" w:color="auto" w:fill="ED7D31" w:themeFill="accent2"/>
          </w:tcPr>
          <w:p w14:paraId="08DD76DC" w14:textId="77777777" w:rsidR="00592E31" w:rsidRPr="004B301F" w:rsidRDefault="00592E31" w:rsidP="00C715E7">
            <w:pPr>
              <w:jc w:val="center"/>
              <w:rPr>
                <w:rFonts w:ascii="Arial" w:hAnsi="Arial" w:cs="Arial"/>
                <w:sz w:val="22"/>
                <w:szCs w:val="22"/>
              </w:rPr>
            </w:pPr>
            <w:r w:rsidRPr="004B301F">
              <w:rPr>
                <w:rFonts w:ascii="Arial" w:hAnsi="Arial" w:cs="Arial"/>
                <w:color w:val="FFFFFF" w:themeColor="background1"/>
                <w:sz w:val="22"/>
                <w:szCs w:val="22"/>
              </w:rPr>
              <w:lastRenderedPageBreak/>
              <w:t>9</w:t>
            </w:r>
          </w:p>
        </w:tc>
        <w:tc>
          <w:tcPr>
            <w:tcW w:w="3699" w:type="dxa"/>
          </w:tcPr>
          <w:p w14:paraId="3325972F" w14:textId="77777777" w:rsidR="00592E31" w:rsidRPr="004B301F" w:rsidRDefault="00592E31" w:rsidP="00F072A8">
            <w:pPr>
              <w:suppressAutoHyphens/>
              <w:rPr>
                <w:rFonts w:ascii="Arial" w:hAnsi="Arial" w:cs="Arial"/>
                <w:sz w:val="22"/>
                <w:szCs w:val="22"/>
              </w:rPr>
            </w:pPr>
            <w:r w:rsidRPr="004B301F">
              <w:rPr>
                <w:rFonts w:ascii="Arial" w:hAnsi="Arial" w:cs="Arial"/>
                <w:sz w:val="22"/>
                <w:szCs w:val="22"/>
              </w:rPr>
              <w:t xml:space="preserve">Ensure adequate training is provided to all staff on de-escalation techniques and lone working. </w:t>
            </w:r>
          </w:p>
          <w:p w14:paraId="4425C7EE" w14:textId="77777777" w:rsidR="00592E31" w:rsidRPr="004B301F" w:rsidRDefault="00592E31" w:rsidP="00C715E7">
            <w:pPr>
              <w:rPr>
                <w:rFonts w:ascii="Arial" w:hAnsi="Arial" w:cs="Arial"/>
                <w:sz w:val="22"/>
                <w:szCs w:val="22"/>
              </w:rPr>
            </w:pPr>
          </w:p>
          <w:p w14:paraId="65CF685F" w14:textId="56A0DE03" w:rsidR="00592E31" w:rsidRPr="004B301F" w:rsidRDefault="00592E31" w:rsidP="00C715E7">
            <w:pPr>
              <w:rPr>
                <w:rFonts w:ascii="Arial" w:hAnsi="Arial" w:cs="Arial"/>
                <w:sz w:val="22"/>
                <w:szCs w:val="22"/>
              </w:rPr>
            </w:pPr>
          </w:p>
          <w:p w14:paraId="60E3F2F4" w14:textId="77777777" w:rsidR="00592E31" w:rsidRPr="004B301F" w:rsidRDefault="00592E31" w:rsidP="00C715E7">
            <w:pPr>
              <w:rPr>
                <w:rFonts w:ascii="Arial" w:hAnsi="Arial" w:cs="Arial"/>
                <w:sz w:val="22"/>
                <w:szCs w:val="22"/>
              </w:rPr>
            </w:pPr>
          </w:p>
          <w:p w14:paraId="25681A4F" w14:textId="77777777" w:rsidR="00592E31" w:rsidRDefault="00592E31" w:rsidP="00C715E7">
            <w:pPr>
              <w:rPr>
                <w:rFonts w:ascii="Arial" w:hAnsi="Arial" w:cs="Arial"/>
                <w:sz w:val="22"/>
                <w:szCs w:val="22"/>
              </w:rPr>
            </w:pPr>
            <w:r w:rsidRPr="004B301F">
              <w:rPr>
                <w:rFonts w:ascii="Arial" w:hAnsi="Arial" w:cs="Arial"/>
                <w:sz w:val="22"/>
                <w:szCs w:val="22"/>
              </w:rPr>
              <w:t>Ensure polic</w:t>
            </w:r>
            <w:r>
              <w:rPr>
                <w:rFonts w:ascii="Arial" w:hAnsi="Arial" w:cs="Arial"/>
                <w:sz w:val="22"/>
                <w:szCs w:val="22"/>
              </w:rPr>
              <w:t>ies are</w:t>
            </w:r>
            <w:r w:rsidRPr="004B301F">
              <w:rPr>
                <w:rFonts w:ascii="Arial" w:hAnsi="Arial" w:cs="Arial"/>
                <w:sz w:val="22"/>
                <w:szCs w:val="22"/>
              </w:rPr>
              <w:t xml:space="preserve"> reviewed annually or sooner if required.</w:t>
            </w:r>
          </w:p>
          <w:p w14:paraId="3853D16A" w14:textId="77777777" w:rsidR="007D58ED" w:rsidRDefault="007D58ED" w:rsidP="00C715E7">
            <w:pPr>
              <w:rPr>
                <w:rFonts w:ascii="Arial" w:hAnsi="Arial" w:cs="Arial"/>
                <w:sz w:val="22"/>
                <w:szCs w:val="22"/>
              </w:rPr>
            </w:pPr>
          </w:p>
          <w:p w14:paraId="4397011B" w14:textId="77777777" w:rsidR="007D58ED" w:rsidRDefault="007D58ED" w:rsidP="00C715E7">
            <w:pPr>
              <w:rPr>
                <w:rFonts w:ascii="Arial" w:hAnsi="Arial" w:cs="Arial"/>
                <w:sz w:val="22"/>
                <w:szCs w:val="22"/>
              </w:rPr>
            </w:pPr>
          </w:p>
          <w:p w14:paraId="3F2EFBFF" w14:textId="77777777" w:rsidR="007D58ED" w:rsidRDefault="007D58ED" w:rsidP="00C715E7">
            <w:pPr>
              <w:rPr>
                <w:rFonts w:ascii="Arial" w:hAnsi="Arial" w:cs="Arial"/>
                <w:sz w:val="22"/>
                <w:szCs w:val="22"/>
              </w:rPr>
            </w:pPr>
          </w:p>
          <w:p w14:paraId="20F6203A" w14:textId="77777777" w:rsidR="007D58ED" w:rsidRDefault="007D58ED" w:rsidP="00C715E7">
            <w:pPr>
              <w:rPr>
                <w:rFonts w:ascii="Arial" w:hAnsi="Arial" w:cs="Arial"/>
                <w:sz w:val="22"/>
                <w:szCs w:val="22"/>
              </w:rPr>
            </w:pPr>
          </w:p>
          <w:p w14:paraId="197DF3EB" w14:textId="77777777" w:rsidR="007D58ED" w:rsidRDefault="007D58ED" w:rsidP="00C715E7">
            <w:pPr>
              <w:rPr>
                <w:rFonts w:ascii="Arial" w:hAnsi="Arial" w:cs="Arial"/>
                <w:sz w:val="22"/>
                <w:szCs w:val="22"/>
              </w:rPr>
            </w:pPr>
          </w:p>
          <w:p w14:paraId="6531C849" w14:textId="77777777" w:rsidR="007D58ED" w:rsidRDefault="007D58ED" w:rsidP="00C715E7">
            <w:pPr>
              <w:rPr>
                <w:rFonts w:ascii="Arial" w:hAnsi="Arial" w:cs="Arial"/>
                <w:sz w:val="22"/>
                <w:szCs w:val="22"/>
              </w:rPr>
            </w:pPr>
          </w:p>
          <w:p w14:paraId="6D022555" w14:textId="77777777" w:rsidR="007D58ED" w:rsidRDefault="007D58ED" w:rsidP="00C715E7">
            <w:pPr>
              <w:rPr>
                <w:rFonts w:ascii="Arial" w:hAnsi="Arial" w:cs="Arial"/>
                <w:sz w:val="22"/>
                <w:szCs w:val="22"/>
              </w:rPr>
            </w:pPr>
          </w:p>
          <w:p w14:paraId="0CA2CB84" w14:textId="77777777" w:rsidR="007D58ED" w:rsidRDefault="007D58ED" w:rsidP="00C715E7">
            <w:pPr>
              <w:rPr>
                <w:rFonts w:ascii="Arial" w:hAnsi="Arial" w:cs="Arial"/>
                <w:sz w:val="22"/>
                <w:szCs w:val="22"/>
              </w:rPr>
            </w:pPr>
          </w:p>
          <w:p w14:paraId="46AE4F55" w14:textId="77777777" w:rsidR="007D58ED" w:rsidRDefault="007D58ED" w:rsidP="00C715E7">
            <w:pPr>
              <w:rPr>
                <w:rFonts w:ascii="Arial" w:hAnsi="Arial" w:cs="Arial"/>
                <w:sz w:val="22"/>
                <w:szCs w:val="22"/>
              </w:rPr>
            </w:pPr>
            <w:r>
              <w:rPr>
                <w:rFonts w:ascii="Arial" w:hAnsi="Arial" w:cs="Arial"/>
                <w:sz w:val="22"/>
                <w:szCs w:val="22"/>
              </w:rPr>
              <w:t>Monitor training compliance</w:t>
            </w:r>
          </w:p>
          <w:p w14:paraId="5E239DD1" w14:textId="77777777" w:rsidR="007D58ED" w:rsidRDefault="007D58ED" w:rsidP="00C715E7">
            <w:pPr>
              <w:rPr>
                <w:rFonts w:ascii="Arial" w:hAnsi="Arial" w:cs="Arial"/>
                <w:sz w:val="22"/>
                <w:szCs w:val="22"/>
              </w:rPr>
            </w:pPr>
          </w:p>
          <w:p w14:paraId="655F3C5C" w14:textId="77777777" w:rsidR="007D58ED" w:rsidRDefault="007D58ED" w:rsidP="00C715E7">
            <w:pPr>
              <w:rPr>
                <w:rFonts w:ascii="Arial" w:hAnsi="Arial" w:cs="Arial"/>
                <w:sz w:val="22"/>
                <w:szCs w:val="22"/>
              </w:rPr>
            </w:pPr>
          </w:p>
          <w:p w14:paraId="134A4C0A" w14:textId="77777777" w:rsidR="007D58ED" w:rsidRDefault="007D58ED" w:rsidP="00C715E7">
            <w:pPr>
              <w:rPr>
                <w:rFonts w:ascii="Arial" w:hAnsi="Arial" w:cs="Arial"/>
                <w:sz w:val="22"/>
                <w:szCs w:val="22"/>
              </w:rPr>
            </w:pPr>
          </w:p>
          <w:p w14:paraId="23EC70CE" w14:textId="430D0681" w:rsidR="007D58ED" w:rsidRPr="004B301F" w:rsidRDefault="007D58ED" w:rsidP="00C715E7">
            <w:pPr>
              <w:rPr>
                <w:rFonts w:ascii="Arial" w:hAnsi="Arial" w:cs="Arial"/>
                <w:sz w:val="22"/>
                <w:szCs w:val="22"/>
              </w:rPr>
            </w:pPr>
            <w:r>
              <w:rPr>
                <w:rFonts w:ascii="Arial" w:hAnsi="Arial" w:cs="Arial"/>
                <w:sz w:val="22"/>
                <w:szCs w:val="22"/>
              </w:rPr>
              <w:t>Remind staff to test functionality on a regular basis</w:t>
            </w:r>
          </w:p>
        </w:tc>
        <w:tc>
          <w:tcPr>
            <w:tcW w:w="2396" w:type="dxa"/>
          </w:tcPr>
          <w:p w14:paraId="40B05378" w14:textId="5A08D117" w:rsidR="00592E31" w:rsidRPr="004B301F" w:rsidRDefault="00592E31" w:rsidP="00C715E7">
            <w:pPr>
              <w:rPr>
                <w:rFonts w:ascii="Arial" w:hAnsi="Arial" w:cs="Arial"/>
                <w:sz w:val="22"/>
                <w:szCs w:val="22"/>
              </w:rPr>
            </w:pPr>
            <w:r w:rsidRPr="004B301F">
              <w:rPr>
                <w:rFonts w:ascii="Arial" w:hAnsi="Arial" w:cs="Arial"/>
                <w:sz w:val="22"/>
                <w:szCs w:val="22"/>
              </w:rPr>
              <w:lastRenderedPageBreak/>
              <w:t>Ops Mgr – 05/0</w:t>
            </w:r>
            <w:r>
              <w:rPr>
                <w:rFonts w:ascii="Arial" w:hAnsi="Arial" w:cs="Arial"/>
                <w:sz w:val="22"/>
                <w:szCs w:val="22"/>
              </w:rPr>
              <w:t>8</w:t>
            </w:r>
            <w:r w:rsidRPr="004B301F">
              <w:rPr>
                <w:rFonts w:ascii="Arial" w:hAnsi="Arial" w:cs="Arial"/>
                <w:sz w:val="22"/>
                <w:szCs w:val="22"/>
              </w:rPr>
              <w:t>/2024</w:t>
            </w:r>
          </w:p>
          <w:p w14:paraId="477F0B1E" w14:textId="77777777" w:rsidR="00592E31" w:rsidRPr="004B301F" w:rsidRDefault="00592E31" w:rsidP="00C715E7">
            <w:pPr>
              <w:rPr>
                <w:rFonts w:ascii="Arial" w:hAnsi="Arial" w:cs="Arial"/>
                <w:sz w:val="22"/>
                <w:szCs w:val="22"/>
              </w:rPr>
            </w:pPr>
          </w:p>
          <w:p w14:paraId="6FDA66A5" w14:textId="77777777" w:rsidR="00592E31" w:rsidRPr="004B301F" w:rsidRDefault="00592E31" w:rsidP="00C715E7">
            <w:pPr>
              <w:rPr>
                <w:rFonts w:ascii="Arial" w:hAnsi="Arial" w:cs="Arial"/>
                <w:sz w:val="22"/>
                <w:szCs w:val="22"/>
              </w:rPr>
            </w:pPr>
          </w:p>
          <w:p w14:paraId="28A0C599" w14:textId="77777777" w:rsidR="00592E31" w:rsidRPr="004B301F" w:rsidRDefault="00592E31" w:rsidP="00C715E7">
            <w:pPr>
              <w:rPr>
                <w:rFonts w:ascii="Arial" w:hAnsi="Arial" w:cs="Arial"/>
                <w:sz w:val="22"/>
                <w:szCs w:val="22"/>
              </w:rPr>
            </w:pPr>
          </w:p>
          <w:p w14:paraId="18668A6E" w14:textId="77777777" w:rsidR="00592E31" w:rsidRDefault="00592E31" w:rsidP="00C715E7">
            <w:pPr>
              <w:rPr>
                <w:rFonts w:ascii="Arial" w:hAnsi="Arial" w:cs="Arial"/>
                <w:sz w:val="22"/>
                <w:szCs w:val="22"/>
              </w:rPr>
            </w:pPr>
          </w:p>
          <w:p w14:paraId="1EDC076B" w14:textId="77777777" w:rsidR="00592E31" w:rsidRDefault="00592E31" w:rsidP="00C715E7">
            <w:pPr>
              <w:rPr>
                <w:rFonts w:ascii="Arial" w:hAnsi="Arial" w:cs="Arial"/>
                <w:sz w:val="22"/>
                <w:szCs w:val="22"/>
              </w:rPr>
            </w:pPr>
          </w:p>
          <w:p w14:paraId="3AC94996" w14:textId="58862390" w:rsidR="00592E31" w:rsidRPr="004B301F" w:rsidRDefault="00592E31" w:rsidP="00C715E7">
            <w:pPr>
              <w:rPr>
                <w:rFonts w:ascii="Arial" w:hAnsi="Arial" w:cs="Arial"/>
                <w:sz w:val="22"/>
                <w:szCs w:val="22"/>
              </w:rPr>
            </w:pPr>
            <w:r>
              <w:rPr>
                <w:rFonts w:ascii="Arial" w:hAnsi="Arial" w:cs="Arial"/>
                <w:sz w:val="22"/>
                <w:szCs w:val="22"/>
              </w:rPr>
              <w:t xml:space="preserve">PM – </w:t>
            </w:r>
            <w:r w:rsidRPr="004B301F">
              <w:rPr>
                <w:rFonts w:ascii="Arial" w:hAnsi="Arial" w:cs="Arial"/>
                <w:sz w:val="22"/>
                <w:szCs w:val="22"/>
              </w:rPr>
              <w:t xml:space="preserve"> </w:t>
            </w:r>
            <w:r w:rsidRPr="004B301F">
              <w:rPr>
                <w:rFonts w:ascii="Arial" w:hAnsi="Arial" w:cs="Arial"/>
                <w:sz w:val="22"/>
                <w:szCs w:val="22"/>
              </w:rPr>
              <w:br/>
            </w:r>
            <w:r w:rsidR="007D58ED">
              <w:rPr>
                <w:rFonts w:ascii="Arial" w:hAnsi="Arial" w:cs="Arial"/>
                <w:sz w:val="22"/>
                <w:szCs w:val="22"/>
              </w:rPr>
              <w:t>29/05</w:t>
            </w:r>
            <w:r w:rsidRPr="004B301F">
              <w:rPr>
                <w:rFonts w:ascii="Arial" w:hAnsi="Arial" w:cs="Arial"/>
                <w:sz w:val="22"/>
                <w:szCs w:val="22"/>
              </w:rPr>
              <w:t>/202</w:t>
            </w:r>
            <w:r w:rsidR="007D58ED">
              <w:rPr>
                <w:rFonts w:ascii="Arial" w:hAnsi="Arial" w:cs="Arial"/>
                <w:sz w:val="22"/>
                <w:szCs w:val="22"/>
              </w:rPr>
              <w:t>5</w:t>
            </w:r>
          </w:p>
          <w:p w14:paraId="5718D283" w14:textId="77777777" w:rsidR="00592E31" w:rsidRPr="004B301F" w:rsidRDefault="00592E31" w:rsidP="00C715E7">
            <w:pPr>
              <w:rPr>
                <w:rFonts w:ascii="Arial" w:hAnsi="Arial" w:cs="Arial"/>
                <w:sz w:val="22"/>
                <w:szCs w:val="22"/>
              </w:rPr>
            </w:pPr>
          </w:p>
          <w:p w14:paraId="6E50CF51" w14:textId="77777777" w:rsidR="00592E31" w:rsidRPr="004B301F" w:rsidRDefault="00592E31" w:rsidP="00C715E7">
            <w:pPr>
              <w:rPr>
                <w:rFonts w:ascii="Arial" w:hAnsi="Arial" w:cs="Arial"/>
                <w:sz w:val="22"/>
                <w:szCs w:val="22"/>
              </w:rPr>
            </w:pPr>
          </w:p>
          <w:p w14:paraId="2D2E4D90" w14:textId="77777777" w:rsidR="00592E31" w:rsidRPr="004B301F" w:rsidRDefault="00592E31" w:rsidP="00C715E7">
            <w:pPr>
              <w:rPr>
                <w:rFonts w:ascii="Arial" w:hAnsi="Arial" w:cs="Arial"/>
                <w:sz w:val="22"/>
                <w:szCs w:val="22"/>
              </w:rPr>
            </w:pPr>
          </w:p>
          <w:p w14:paraId="64625FF5" w14:textId="77777777" w:rsidR="00592E31" w:rsidRPr="004B301F" w:rsidRDefault="00592E31" w:rsidP="00C715E7">
            <w:pPr>
              <w:rPr>
                <w:rFonts w:ascii="Arial" w:hAnsi="Arial" w:cs="Arial"/>
                <w:sz w:val="22"/>
                <w:szCs w:val="22"/>
              </w:rPr>
            </w:pPr>
          </w:p>
          <w:p w14:paraId="2D082142" w14:textId="77777777" w:rsidR="00592E31" w:rsidRPr="004B301F" w:rsidRDefault="00592E31" w:rsidP="00C715E7">
            <w:pPr>
              <w:rPr>
                <w:rFonts w:ascii="Arial" w:hAnsi="Arial" w:cs="Arial"/>
                <w:sz w:val="22"/>
                <w:szCs w:val="22"/>
              </w:rPr>
            </w:pPr>
          </w:p>
          <w:p w14:paraId="55DDA449" w14:textId="77777777" w:rsidR="007D58ED" w:rsidRDefault="007D58ED" w:rsidP="00C715E7">
            <w:pPr>
              <w:rPr>
                <w:rFonts w:ascii="Arial" w:hAnsi="Arial" w:cs="Arial"/>
                <w:sz w:val="22"/>
                <w:szCs w:val="22"/>
              </w:rPr>
            </w:pPr>
          </w:p>
          <w:p w14:paraId="640E3E81" w14:textId="77777777" w:rsidR="007D58ED" w:rsidRDefault="007D58ED" w:rsidP="00C715E7">
            <w:pPr>
              <w:rPr>
                <w:rFonts w:ascii="Arial" w:hAnsi="Arial" w:cs="Arial"/>
                <w:sz w:val="22"/>
                <w:szCs w:val="22"/>
              </w:rPr>
            </w:pPr>
          </w:p>
          <w:p w14:paraId="16753775" w14:textId="77777777" w:rsidR="007D58ED" w:rsidRDefault="007D58ED" w:rsidP="00C715E7">
            <w:pPr>
              <w:rPr>
                <w:rFonts w:ascii="Arial" w:hAnsi="Arial" w:cs="Arial"/>
                <w:sz w:val="22"/>
                <w:szCs w:val="22"/>
              </w:rPr>
            </w:pPr>
          </w:p>
          <w:p w14:paraId="4936A3E5" w14:textId="4C41AFF2" w:rsidR="00592E31" w:rsidRDefault="00592E31" w:rsidP="00C715E7">
            <w:pPr>
              <w:rPr>
                <w:rFonts w:ascii="Arial" w:hAnsi="Arial" w:cs="Arial"/>
                <w:sz w:val="22"/>
                <w:szCs w:val="22"/>
              </w:rPr>
            </w:pPr>
            <w:r w:rsidRPr="004B301F">
              <w:rPr>
                <w:rFonts w:ascii="Arial" w:hAnsi="Arial" w:cs="Arial"/>
                <w:sz w:val="22"/>
                <w:szCs w:val="22"/>
              </w:rPr>
              <w:t>Ops Mgr</w:t>
            </w:r>
            <w:r>
              <w:rPr>
                <w:rFonts w:ascii="Arial" w:hAnsi="Arial" w:cs="Arial"/>
                <w:sz w:val="22"/>
                <w:szCs w:val="22"/>
              </w:rPr>
              <w:t xml:space="preserve"> – </w:t>
            </w:r>
            <w:r w:rsidR="007D58ED">
              <w:rPr>
                <w:rFonts w:ascii="Arial" w:hAnsi="Arial" w:cs="Arial"/>
                <w:sz w:val="22"/>
                <w:szCs w:val="22"/>
              </w:rPr>
              <w:t>Ongoing</w:t>
            </w:r>
          </w:p>
          <w:p w14:paraId="331AC48C" w14:textId="77777777" w:rsidR="007D58ED" w:rsidRPr="004B301F" w:rsidRDefault="007D58ED" w:rsidP="00C715E7">
            <w:pPr>
              <w:rPr>
                <w:rFonts w:ascii="Arial" w:hAnsi="Arial" w:cs="Arial"/>
                <w:sz w:val="22"/>
                <w:szCs w:val="22"/>
              </w:rPr>
            </w:pPr>
          </w:p>
          <w:p w14:paraId="503A731D" w14:textId="77777777" w:rsidR="00592E31" w:rsidRPr="004B301F" w:rsidRDefault="00592E31" w:rsidP="00C715E7">
            <w:pPr>
              <w:rPr>
                <w:rFonts w:ascii="Arial" w:hAnsi="Arial" w:cs="Arial"/>
                <w:sz w:val="22"/>
                <w:szCs w:val="22"/>
              </w:rPr>
            </w:pPr>
          </w:p>
          <w:p w14:paraId="6A278EDB" w14:textId="77777777" w:rsidR="007D58ED" w:rsidRDefault="007D58ED" w:rsidP="00C715E7">
            <w:pPr>
              <w:rPr>
                <w:rFonts w:ascii="Arial" w:hAnsi="Arial" w:cs="Arial"/>
                <w:sz w:val="22"/>
                <w:szCs w:val="22"/>
              </w:rPr>
            </w:pPr>
          </w:p>
          <w:p w14:paraId="70B9BC39" w14:textId="6F27284B" w:rsidR="00592E31" w:rsidRPr="004B301F" w:rsidRDefault="007D58ED" w:rsidP="00C715E7">
            <w:pPr>
              <w:rPr>
                <w:rFonts w:ascii="Arial" w:hAnsi="Arial" w:cs="Arial"/>
                <w:sz w:val="22"/>
                <w:szCs w:val="22"/>
              </w:rPr>
            </w:pPr>
            <w:r>
              <w:rPr>
                <w:rFonts w:ascii="Arial" w:hAnsi="Arial" w:cs="Arial"/>
                <w:sz w:val="22"/>
                <w:szCs w:val="22"/>
              </w:rPr>
              <w:t xml:space="preserve">Ops Mgr - </w:t>
            </w:r>
            <w:r w:rsidR="00592E31">
              <w:rPr>
                <w:rFonts w:ascii="Arial" w:hAnsi="Arial" w:cs="Arial"/>
                <w:sz w:val="22"/>
                <w:szCs w:val="22"/>
              </w:rPr>
              <w:t>o</w:t>
            </w:r>
            <w:r w:rsidR="00592E31" w:rsidRPr="004B301F">
              <w:rPr>
                <w:rFonts w:ascii="Arial" w:hAnsi="Arial" w:cs="Arial"/>
                <w:sz w:val="22"/>
                <w:szCs w:val="22"/>
              </w:rPr>
              <w:t>ngoing</w:t>
            </w:r>
          </w:p>
        </w:tc>
        <w:tc>
          <w:tcPr>
            <w:tcW w:w="709" w:type="dxa"/>
            <w:shd w:val="clear" w:color="auto" w:fill="FFC000"/>
          </w:tcPr>
          <w:p w14:paraId="2076D410" w14:textId="77777777" w:rsidR="00592E31" w:rsidRPr="004B301F" w:rsidRDefault="00592E31" w:rsidP="00C715E7">
            <w:pPr>
              <w:jc w:val="center"/>
              <w:rPr>
                <w:rFonts w:ascii="Arial" w:hAnsi="Arial" w:cs="Arial"/>
                <w:color w:val="000000" w:themeColor="text1"/>
                <w:sz w:val="22"/>
                <w:szCs w:val="22"/>
              </w:rPr>
            </w:pPr>
            <w:r w:rsidRPr="004B301F">
              <w:rPr>
                <w:rFonts w:ascii="Arial" w:hAnsi="Arial" w:cs="Arial"/>
                <w:color w:val="000000" w:themeColor="text1"/>
                <w:sz w:val="22"/>
                <w:szCs w:val="22"/>
              </w:rPr>
              <w:lastRenderedPageBreak/>
              <w:t>6</w:t>
            </w:r>
          </w:p>
        </w:tc>
      </w:tr>
      <w:tr w:rsidR="007D58ED" w:rsidRPr="004B301F" w14:paraId="2A7E4761" w14:textId="77777777" w:rsidTr="00C715E7">
        <w:tc>
          <w:tcPr>
            <w:tcW w:w="1630" w:type="dxa"/>
          </w:tcPr>
          <w:p w14:paraId="2A25796A" w14:textId="7C8F8AF1" w:rsidR="007D58ED" w:rsidRDefault="007D58ED" w:rsidP="00C715E7">
            <w:pPr>
              <w:rPr>
                <w:rFonts w:ascii="Arial" w:hAnsi="Arial" w:cs="Arial"/>
                <w:sz w:val="22"/>
                <w:szCs w:val="22"/>
              </w:rPr>
            </w:pPr>
            <w:r>
              <w:rPr>
                <w:rFonts w:ascii="Arial" w:hAnsi="Arial" w:cs="Arial"/>
                <w:sz w:val="22"/>
                <w:szCs w:val="22"/>
              </w:rPr>
              <w:t>Theft of equipment</w:t>
            </w:r>
          </w:p>
        </w:tc>
        <w:tc>
          <w:tcPr>
            <w:tcW w:w="2307" w:type="dxa"/>
          </w:tcPr>
          <w:p w14:paraId="7AAFA8F4" w14:textId="43AB8561" w:rsidR="007D58ED" w:rsidRPr="004B301F" w:rsidRDefault="007D58ED" w:rsidP="00C715E7">
            <w:pPr>
              <w:rPr>
                <w:rFonts w:ascii="Arial" w:hAnsi="Arial" w:cs="Arial"/>
                <w:sz w:val="22"/>
                <w:szCs w:val="22"/>
              </w:rPr>
            </w:pPr>
            <w:r>
              <w:rPr>
                <w:rFonts w:ascii="Arial" w:hAnsi="Arial" w:cs="Arial"/>
                <w:sz w:val="22"/>
                <w:szCs w:val="22"/>
              </w:rPr>
              <w:t>Staff members may be assaulted should a patient, a relative or other person attempt to steal equipment.</w:t>
            </w:r>
          </w:p>
        </w:tc>
        <w:tc>
          <w:tcPr>
            <w:tcW w:w="2442" w:type="dxa"/>
          </w:tcPr>
          <w:p w14:paraId="49365268" w14:textId="77777777" w:rsidR="007D58ED" w:rsidRDefault="007D58ED" w:rsidP="00C715E7">
            <w:pPr>
              <w:rPr>
                <w:rFonts w:ascii="Arial" w:hAnsi="Arial" w:cs="Arial"/>
                <w:sz w:val="22"/>
                <w:szCs w:val="22"/>
              </w:rPr>
            </w:pPr>
            <w:r>
              <w:rPr>
                <w:rFonts w:ascii="Arial" w:hAnsi="Arial" w:cs="Arial"/>
                <w:sz w:val="22"/>
                <w:szCs w:val="22"/>
              </w:rPr>
              <w:t xml:space="preserve">All staff maintain close supervision over their equipment during home visits. There have been no thefts of equipment within the last 12 months. </w:t>
            </w:r>
          </w:p>
          <w:p w14:paraId="3FF1837D" w14:textId="4FF617BF" w:rsidR="007D58ED" w:rsidRPr="004B301F" w:rsidRDefault="007D58ED" w:rsidP="00C715E7">
            <w:pPr>
              <w:rPr>
                <w:rFonts w:ascii="Arial" w:hAnsi="Arial" w:cs="Arial"/>
                <w:sz w:val="22"/>
                <w:szCs w:val="22"/>
              </w:rPr>
            </w:pPr>
          </w:p>
        </w:tc>
        <w:tc>
          <w:tcPr>
            <w:tcW w:w="709" w:type="dxa"/>
            <w:shd w:val="clear" w:color="auto" w:fill="ED7D31" w:themeFill="accent2"/>
          </w:tcPr>
          <w:p w14:paraId="2F4E2D26" w14:textId="77777777" w:rsidR="007D58ED" w:rsidRPr="004B301F" w:rsidRDefault="007D58ED" w:rsidP="00C715E7">
            <w:pPr>
              <w:jc w:val="center"/>
              <w:rPr>
                <w:rFonts w:ascii="Arial" w:hAnsi="Arial" w:cs="Arial"/>
                <w:color w:val="FFFFFF" w:themeColor="background1"/>
                <w:sz w:val="22"/>
                <w:szCs w:val="22"/>
              </w:rPr>
            </w:pPr>
          </w:p>
        </w:tc>
        <w:tc>
          <w:tcPr>
            <w:tcW w:w="3699" w:type="dxa"/>
          </w:tcPr>
          <w:p w14:paraId="6526E35E" w14:textId="4005312A" w:rsidR="007D58ED" w:rsidRPr="004B301F" w:rsidRDefault="007D58ED" w:rsidP="00C715E7">
            <w:pPr>
              <w:rPr>
                <w:rFonts w:ascii="Arial" w:hAnsi="Arial" w:cs="Arial"/>
                <w:sz w:val="22"/>
                <w:szCs w:val="22"/>
              </w:rPr>
            </w:pPr>
            <w:r>
              <w:rPr>
                <w:rFonts w:ascii="Arial" w:hAnsi="Arial" w:cs="Arial"/>
                <w:sz w:val="22"/>
                <w:szCs w:val="22"/>
              </w:rPr>
              <w:t>Remind staff of the potential of thefts during home visits.</w:t>
            </w:r>
          </w:p>
        </w:tc>
        <w:tc>
          <w:tcPr>
            <w:tcW w:w="2396" w:type="dxa"/>
          </w:tcPr>
          <w:p w14:paraId="1FED81D0" w14:textId="3CFEB974" w:rsidR="007D58ED" w:rsidRPr="004B301F" w:rsidRDefault="007D58ED" w:rsidP="00C715E7">
            <w:pPr>
              <w:rPr>
                <w:rFonts w:ascii="Arial" w:hAnsi="Arial" w:cs="Arial"/>
                <w:sz w:val="22"/>
                <w:szCs w:val="22"/>
              </w:rPr>
            </w:pPr>
            <w:r>
              <w:rPr>
                <w:rFonts w:ascii="Arial" w:hAnsi="Arial" w:cs="Arial"/>
                <w:sz w:val="22"/>
                <w:szCs w:val="22"/>
              </w:rPr>
              <w:t>Ops Mgr – ongoing</w:t>
            </w:r>
          </w:p>
        </w:tc>
        <w:tc>
          <w:tcPr>
            <w:tcW w:w="709" w:type="dxa"/>
            <w:shd w:val="clear" w:color="auto" w:fill="FFC000"/>
          </w:tcPr>
          <w:p w14:paraId="7599DB48" w14:textId="77777777" w:rsidR="007D58ED" w:rsidRPr="004B301F" w:rsidRDefault="007D58ED" w:rsidP="00C715E7">
            <w:pPr>
              <w:jc w:val="center"/>
              <w:rPr>
                <w:rFonts w:ascii="Arial" w:hAnsi="Arial" w:cs="Arial"/>
                <w:color w:val="000000" w:themeColor="text1"/>
                <w:sz w:val="22"/>
                <w:szCs w:val="22"/>
              </w:rPr>
            </w:pPr>
          </w:p>
        </w:tc>
      </w:tr>
      <w:tr w:rsidR="007D58ED" w:rsidRPr="004B301F" w14:paraId="5A8231E7" w14:textId="77777777" w:rsidTr="00C715E7">
        <w:tc>
          <w:tcPr>
            <w:tcW w:w="1630" w:type="dxa"/>
          </w:tcPr>
          <w:p w14:paraId="0CCF9A59" w14:textId="7EA756F1" w:rsidR="007D58ED" w:rsidRDefault="007D58ED" w:rsidP="007D58ED">
            <w:pPr>
              <w:rPr>
                <w:rFonts w:ascii="Arial" w:hAnsi="Arial" w:cs="Arial"/>
                <w:sz w:val="22"/>
                <w:szCs w:val="22"/>
              </w:rPr>
            </w:pPr>
            <w:r>
              <w:rPr>
                <w:rFonts w:ascii="Arial" w:hAnsi="Arial" w:cs="Arial"/>
                <w:sz w:val="22"/>
                <w:szCs w:val="22"/>
              </w:rPr>
              <w:t>Risks or hazards existing in the premises where the visit is taking place</w:t>
            </w:r>
          </w:p>
        </w:tc>
        <w:tc>
          <w:tcPr>
            <w:tcW w:w="2307" w:type="dxa"/>
          </w:tcPr>
          <w:p w14:paraId="13610C85" w14:textId="0125B256" w:rsidR="007D58ED" w:rsidRDefault="007D58ED" w:rsidP="007D58ED">
            <w:pPr>
              <w:rPr>
                <w:rFonts w:ascii="Arial" w:hAnsi="Arial" w:cs="Arial"/>
                <w:sz w:val="22"/>
                <w:szCs w:val="22"/>
              </w:rPr>
            </w:pPr>
            <w:r>
              <w:rPr>
                <w:rFonts w:ascii="Arial" w:hAnsi="Arial" w:cs="Arial"/>
                <w:sz w:val="22"/>
                <w:szCs w:val="22"/>
              </w:rPr>
              <w:t xml:space="preserve">Staff may be a risk of illness or injury due to unknown hazards that exist in the premises where the visit is being carried out. </w:t>
            </w:r>
          </w:p>
        </w:tc>
        <w:tc>
          <w:tcPr>
            <w:tcW w:w="2442" w:type="dxa"/>
          </w:tcPr>
          <w:p w14:paraId="7425B7C5" w14:textId="77777777" w:rsidR="007D58ED" w:rsidRDefault="007D58ED" w:rsidP="007D58ED">
            <w:pPr>
              <w:rPr>
                <w:rFonts w:ascii="Arial" w:hAnsi="Arial" w:cs="Arial"/>
                <w:sz w:val="22"/>
                <w:szCs w:val="22"/>
              </w:rPr>
            </w:pPr>
            <w:r>
              <w:rPr>
                <w:rFonts w:ascii="Arial" w:hAnsi="Arial" w:cs="Arial"/>
                <w:sz w:val="22"/>
                <w:szCs w:val="22"/>
              </w:rPr>
              <w:t>All staff are aware of the importance and requirement to report any identified risks so either an agreement can be put in place or actions taken to mitigate the risk(s).</w:t>
            </w:r>
          </w:p>
          <w:p w14:paraId="0D2A0909" w14:textId="3F9E7BA6" w:rsidR="007D58ED" w:rsidRDefault="007D58ED" w:rsidP="007D58ED">
            <w:pPr>
              <w:rPr>
                <w:rFonts w:ascii="Arial" w:hAnsi="Arial" w:cs="Arial"/>
                <w:sz w:val="22"/>
                <w:szCs w:val="22"/>
              </w:rPr>
            </w:pPr>
          </w:p>
        </w:tc>
        <w:tc>
          <w:tcPr>
            <w:tcW w:w="709" w:type="dxa"/>
            <w:shd w:val="clear" w:color="auto" w:fill="ED7D31" w:themeFill="accent2"/>
          </w:tcPr>
          <w:p w14:paraId="20A95305" w14:textId="77777777" w:rsidR="007D58ED" w:rsidRPr="004B301F" w:rsidRDefault="007D58ED" w:rsidP="007D58ED">
            <w:pPr>
              <w:jc w:val="center"/>
              <w:rPr>
                <w:rFonts w:ascii="Arial" w:hAnsi="Arial" w:cs="Arial"/>
                <w:color w:val="FFFFFF" w:themeColor="background1"/>
                <w:sz w:val="22"/>
                <w:szCs w:val="22"/>
              </w:rPr>
            </w:pPr>
          </w:p>
        </w:tc>
        <w:tc>
          <w:tcPr>
            <w:tcW w:w="3699" w:type="dxa"/>
          </w:tcPr>
          <w:p w14:paraId="1AE2BBDD" w14:textId="529BDAF1" w:rsidR="007D58ED" w:rsidRDefault="007D58ED" w:rsidP="007D58ED">
            <w:pPr>
              <w:rPr>
                <w:rFonts w:ascii="Arial" w:hAnsi="Arial" w:cs="Arial"/>
                <w:sz w:val="22"/>
                <w:szCs w:val="22"/>
              </w:rPr>
            </w:pPr>
            <w:r>
              <w:rPr>
                <w:rFonts w:ascii="Arial" w:hAnsi="Arial" w:cs="Arial"/>
                <w:sz w:val="22"/>
                <w:szCs w:val="22"/>
              </w:rPr>
              <w:t xml:space="preserve">Remind staff of the importance </w:t>
            </w:r>
            <w:r w:rsidR="00F072A8">
              <w:rPr>
                <w:rFonts w:ascii="Arial" w:hAnsi="Arial" w:cs="Arial"/>
                <w:sz w:val="22"/>
                <w:szCs w:val="22"/>
              </w:rPr>
              <w:t>of</w:t>
            </w:r>
            <w:r>
              <w:rPr>
                <w:rFonts w:ascii="Arial" w:hAnsi="Arial" w:cs="Arial"/>
                <w:sz w:val="22"/>
                <w:szCs w:val="22"/>
              </w:rPr>
              <w:t xml:space="preserve"> identify</w:t>
            </w:r>
            <w:r w:rsidR="00F072A8">
              <w:rPr>
                <w:rFonts w:ascii="Arial" w:hAnsi="Arial" w:cs="Arial"/>
                <w:sz w:val="22"/>
                <w:szCs w:val="22"/>
              </w:rPr>
              <w:t>ing</w:t>
            </w:r>
            <w:r>
              <w:rPr>
                <w:rFonts w:ascii="Arial" w:hAnsi="Arial" w:cs="Arial"/>
                <w:sz w:val="22"/>
                <w:szCs w:val="22"/>
              </w:rPr>
              <w:t>, record</w:t>
            </w:r>
            <w:r w:rsidR="00F072A8">
              <w:rPr>
                <w:rFonts w:ascii="Arial" w:hAnsi="Arial" w:cs="Arial"/>
                <w:sz w:val="22"/>
                <w:szCs w:val="22"/>
              </w:rPr>
              <w:t>ing</w:t>
            </w:r>
            <w:r>
              <w:rPr>
                <w:rFonts w:ascii="Arial" w:hAnsi="Arial" w:cs="Arial"/>
                <w:sz w:val="22"/>
                <w:szCs w:val="22"/>
              </w:rPr>
              <w:t xml:space="preserve"> and report</w:t>
            </w:r>
            <w:r w:rsidR="00F072A8">
              <w:rPr>
                <w:rFonts w:ascii="Arial" w:hAnsi="Arial" w:cs="Arial"/>
                <w:sz w:val="22"/>
                <w:szCs w:val="22"/>
              </w:rPr>
              <w:t>ing</w:t>
            </w:r>
            <w:r>
              <w:rPr>
                <w:rFonts w:ascii="Arial" w:hAnsi="Arial" w:cs="Arial"/>
                <w:sz w:val="22"/>
                <w:szCs w:val="22"/>
              </w:rPr>
              <w:t xml:space="preserve"> and potential risks.</w:t>
            </w:r>
          </w:p>
        </w:tc>
        <w:tc>
          <w:tcPr>
            <w:tcW w:w="2396" w:type="dxa"/>
          </w:tcPr>
          <w:p w14:paraId="074DC6FC" w14:textId="5993C9BC" w:rsidR="007D58ED" w:rsidRDefault="007D58ED" w:rsidP="007D58ED">
            <w:pPr>
              <w:rPr>
                <w:rFonts w:ascii="Arial" w:hAnsi="Arial" w:cs="Arial"/>
                <w:sz w:val="22"/>
                <w:szCs w:val="22"/>
              </w:rPr>
            </w:pPr>
            <w:r>
              <w:rPr>
                <w:rFonts w:ascii="Arial" w:hAnsi="Arial" w:cs="Arial"/>
                <w:sz w:val="22"/>
                <w:szCs w:val="22"/>
              </w:rPr>
              <w:t>Ops Mgr – ongoing</w:t>
            </w:r>
          </w:p>
        </w:tc>
        <w:tc>
          <w:tcPr>
            <w:tcW w:w="709" w:type="dxa"/>
            <w:shd w:val="clear" w:color="auto" w:fill="FFC000"/>
          </w:tcPr>
          <w:p w14:paraId="4DD75FC7" w14:textId="77777777" w:rsidR="007D58ED" w:rsidRPr="004B301F" w:rsidRDefault="007D58ED" w:rsidP="007D58ED">
            <w:pPr>
              <w:jc w:val="center"/>
              <w:rPr>
                <w:rFonts w:ascii="Arial" w:hAnsi="Arial" w:cs="Arial"/>
                <w:color w:val="000000" w:themeColor="text1"/>
                <w:sz w:val="22"/>
                <w:szCs w:val="22"/>
              </w:rPr>
            </w:pPr>
          </w:p>
        </w:tc>
      </w:tr>
      <w:tr w:rsidR="007D58ED" w:rsidRPr="004B301F" w14:paraId="745163DD" w14:textId="77777777" w:rsidTr="00C715E7">
        <w:tc>
          <w:tcPr>
            <w:tcW w:w="1630" w:type="dxa"/>
          </w:tcPr>
          <w:p w14:paraId="3F8E7443" w14:textId="342A51BE" w:rsidR="007D58ED" w:rsidRDefault="007D58ED" w:rsidP="007D58ED">
            <w:pPr>
              <w:rPr>
                <w:rFonts w:ascii="Arial" w:hAnsi="Arial" w:cs="Arial"/>
                <w:sz w:val="22"/>
                <w:szCs w:val="22"/>
              </w:rPr>
            </w:pPr>
            <w:r>
              <w:rPr>
                <w:rFonts w:ascii="Arial" w:hAnsi="Arial" w:cs="Arial"/>
                <w:sz w:val="22"/>
                <w:szCs w:val="22"/>
              </w:rPr>
              <w:t>Allegation of inappropriate behaviour</w:t>
            </w:r>
          </w:p>
        </w:tc>
        <w:tc>
          <w:tcPr>
            <w:tcW w:w="2307" w:type="dxa"/>
          </w:tcPr>
          <w:p w14:paraId="570F0F72" w14:textId="138A81CA" w:rsidR="007D58ED" w:rsidRDefault="007D58ED" w:rsidP="007D58ED">
            <w:pPr>
              <w:rPr>
                <w:rFonts w:ascii="Arial" w:hAnsi="Arial" w:cs="Arial"/>
                <w:sz w:val="22"/>
                <w:szCs w:val="22"/>
              </w:rPr>
            </w:pPr>
            <w:r>
              <w:rPr>
                <w:rFonts w:ascii="Arial" w:hAnsi="Arial" w:cs="Arial"/>
                <w:sz w:val="22"/>
                <w:szCs w:val="22"/>
              </w:rPr>
              <w:t>Staff must be mindful of conduct during homevisits</w:t>
            </w:r>
          </w:p>
        </w:tc>
        <w:tc>
          <w:tcPr>
            <w:tcW w:w="2442" w:type="dxa"/>
          </w:tcPr>
          <w:p w14:paraId="1C773CF6" w14:textId="77777777" w:rsidR="007D58ED" w:rsidRDefault="007D58ED" w:rsidP="007D58ED">
            <w:pPr>
              <w:rPr>
                <w:rFonts w:ascii="Arial" w:hAnsi="Arial" w:cs="Arial"/>
                <w:sz w:val="22"/>
                <w:szCs w:val="22"/>
              </w:rPr>
            </w:pPr>
            <w:r>
              <w:rPr>
                <w:rFonts w:ascii="Arial" w:hAnsi="Arial" w:cs="Arial"/>
                <w:sz w:val="22"/>
                <w:szCs w:val="22"/>
              </w:rPr>
              <w:t>Staff know not to be alone with a vulnerable adult or child during a home visit.</w:t>
            </w:r>
          </w:p>
          <w:p w14:paraId="77D071D6" w14:textId="03595B24" w:rsidR="007D58ED" w:rsidRDefault="007D58ED" w:rsidP="007D58ED">
            <w:pPr>
              <w:rPr>
                <w:rFonts w:ascii="Arial" w:hAnsi="Arial" w:cs="Arial"/>
                <w:sz w:val="22"/>
                <w:szCs w:val="22"/>
              </w:rPr>
            </w:pPr>
          </w:p>
        </w:tc>
        <w:tc>
          <w:tcPr>
            <w:tcW w:w="709" w:type="dxa"/>
            <w:shd w:val="clear" w:color="auto" w:fill="ED7D31" w:themeFill="accent2"/>
          </w:tcPr>
          <w:p w14:paraId="12AC0E63" w14:textId="77777777" w:rsidR="007D58ED" w:rsidRPr="004B301F" w:rsidRDefault="007D58ED" w:rsidP="007D58ED">
            <w:pPr>
              <w:jc w:val="center"/>
              <w:rPr>
                <w:rFonts w:ascii="Arial" w:hAnsi="Arial" w:cs="Arial"/>
                <w:color w:val="FFFFFF" w:themeColor="background1"/>
                <w:sz w:val="22"/>
                <w:szCs w:val="22"/>
              </w:rPr>
            </w:pPr>
          </w:p>
        </w:tc>
        <w:tc>
          <w:tcPr>
            <w:tcW w:w="3699" w:type="dxa"/>
          </w:tcPr>
          <w:p w14:paraId="6DB0B850" w14:textId="101AF887" w:rsidR="007D58ED" w:rsidRDefault="007D58ED" w:rsidP="007D58ED">
            <w:pPr>
              <w:rPr>
                <w:rFonts w:ascii="Arial" w:hAnsi="Arial" w:cs="Arial"/>
                <w:sz w:val="22"/>
                <w:szCs w:val="22"/>
              </w:rPr>
            </w:pPr>
            <w:r>
              <w:rPr>
                <w:rFonts w:ascii="Arial" w:hAnsi="Arial" w:cs="Arial"/>
                <w:sz w:val="22"/>
                <w:szCs w:val="22"/>
              </w:rPr>
              <w:t>Refresher training to be provided on dealing with vulnerable adults and children during visits.</w:t>
            </w:r>
          </w:p>
        </w:tc>
        <w:tc>
          <w:tcPr>
            <w:tcW w:w="2396" w:type="dxa"/>
          </w:tcPr>
          <w:p w14:paraId="2F9BD8CA" w14:textId="5ACD83A5" w:rsidR="007D58ED" w:rsidRDefault="007D58ED" w:rsidP="007D58ED">
            <w:pPr>
              <w:rPr>
                <w:rFonts w:ascii="Arial" w:hAnsi="Arial" w:cs="Arial"/>
                <w:sz w:val="22"/>
                <w:szCs w:val="22"/>
              </w:rPr>
            </w:pPr>
            <w:r>
              <w:rPr>
                <w:rFonts w:ascii="Arial" w:hAnsi="Arial" w:cs="Arial"/>
                <w:sz w:val="22"/>
                <w:szCs w:val="22"/>
              </w:rPr>
              <w:t>Safeguarding lead – 31 July 2024</w:t>
            </w:r>
          </w:p>
        </w:tc>
        <w:tc>
          <w:tcPr>
            <w:tcW w:w="709" w:type="dxa"/>
            <w:shd w:val="clear" w:color="auto" w:fill="FFC000"/>
          </w:tcPr>
          <w:p w14:paraId="08D87D73" w14:textId="77777777" w:rsidR="007D58ED" w:rsidRPr="004B301F" w:rsidRDefault="007D58ED" w:rsidP="007D58ED">
            <w:pPr>
              <w:jc w:val="center"/>
              <w:rPr>
                <w:rFonts w:ascii="Arial" w:hAnsi="Arial" w:cs="Arial"/>
                <w:color w:val="000000" w:themeColor="text1"/>
                <w:sz w:val="22"/>
                <w:szCs w:val="22"/>
              </w:rPr>
            </w:pPr>
          </w:p>
        </w:tc>
      </w:tr>
    </w:tbl>
    <w:p w14:paraId="0B5EB7FC" w14:textId="77777777" w:rsidR="00592E31" w:rsidRDefault="00592E31" w:rsidP="00C74605"/>
    <w:p w14:paraId="5F294EF8" w14:textId="77777777" w:rsidR="00592E31" w:rsidRDefault="00592E31" w:rsidP="00C74605"/>
    <w:p w14:paraId="74D294E6" w14:textId="77777777" w:rsidR="00592E31" w:rsidRDefault="00592E31" w:rsidP="00C74605"/>
    <w:p w14:paraId="2BDE9F97" w14:textId="77777777" w:rsidR="007D58ED" w:rsidRPr="004B301F" w:rsidRDefault="007D58ED" w:rsidP="007D58ED">
      <w:pPr>
        <w:rPr>
          <w:rFonts w:ascii="Arial" w:hAnsi="Arial" w:cs="Arial"/>
          <w:sz w:val="22"/>
          <w:szCs w:val="22"/>
        </w:rPr>
      </w:pPr>
    </w:p>
    <w:p w14:paraId="169D3DB3" w14:textId="77777777" w:rsidR="007D58ED" w:rsidRPr="004B301F" w:rsidRDefault="007D58ED" w:rsidP="007D58ED">
      <w:pPr>
        <w:rPr>
          <w:rFonts w:ascii="Arial" w:hAnsi="Arial" w:cs="Arial"/>
          <w:sz w:val="22"/>
          <w:szCs w:val="22"/>
        </w:rPr>
      </w:pPr>
    </w:p>
    <w:tbl>
      <w:tblPr>
        <w:tblStyle w:val="TableGrid"/>
        <w:tblW w:w="0" w:type="auto"/>
        <w:jc w:val="center"/>
        <w:tblLook w:val="04A0" w:firstRow="1" w:lastRow="0" w:firstColumn="1" w:lastColumn="0" w:noHBand="0" w:noVBand="1"/>
      </w:tblPr>
      <w:tblGrid>
        <w:gridCol w:w="722"/>
        <w:gridCol w:w="1282"/>
        <w:gridCol w:w="1216"/>
        <w:gridCol w:w="1241"/>
        <w:gridCol w:w="1247"/>
        <w:gridCol w:w="1223"/>
        <w:gridCol w:w="1233"/>
      </w:tblGrid>
      <w:tr w:rsidR="007D58ED" w:rsidRPr="004B301F" w14:paraId="51288013" w14:textId="77777777" w:rsidTr="00445E95">
        <w:trPr>
          <w:jc w:val="center"/>
        </w:trPr>
        <w:tc>
          <w:tcPr>
            <w:tcW w:w="1868" w:type="dxa"/>
            <w:gridSpan w:val="2"/>
            <w:vMerge w:val="restart"/>
            <w:tcBorders>
              <w:top w:val="nil"/>
              <w:left w:val="nil"/>
            </w:tcBorders>
          </w:tcPr>
          <w:p w14:paraId="2954A756" w14:textId="77777777" w:rsidR="007D58ED" w:rsidRPr="004B301F" w:rsidRDefault="007D58ED" w:rsidP="00C715E7">
            <w:pPr>
              <w:rPr>
                <w:rFonts w:ascii="Arial" w:eastAsia="Arial" w:hAnsi="Arial" w:cs="Arial"/>
                <w:color w:val="000000"/>
                <w:sz w:val="22"/>
                <w:szCs w:val="22"/>
              </w:rPr>
            </w:pPr>
          </w:p>
        </w:tc>
        <w:tc>
          <w:tcPr>
            <w:tcW w:w="6160" w:type="dxa"/>
            <w:gridSpan w:val="5"/>
          </w:tcPr>
          <w:p w14:paraId="2FA467A2" w14:textId="77777777" w:rsidR="007D58ED" w:rsidRPr="004B301F" w:rsidRDefault="007D58ED" w:rsidP="00C715E7">
            <w:pPr>
              <w:spacing w:before="120" w:after="120"/>
              <w:jc w:val="center"/>
              <w:rPr>
                <w:rFonts w:ascii="Arial" w:eastAsia="Arial" w:hAnsi="Arial" w:cs="Arial"/>
                <w:b/>
                <w:bCs/>
                <w:color w:val="000000"/>
                <w:sz w:val="22"/>
                <w:szCs w:val="22"/>
              </w:rPr>
            </w:pPr>
            <w:r w:rsidRPr="004B301F">
              <w:rPr>
                <w:rFonts w:ascii="Arial" w:eastAsia="Arial" w:hAnsi="Arial" w:cs="Arial"/>
                <w:b/>
                <w:bCs/>
                <w:color w:val="000000"/>
                <w:sz w:val="22"/>
                <w:szCs w:val="22"/>
              </w:rPr>
              <w:t>Likelihood</w:t>
            </w:r>
          </w:p>
        </w:tc>
      </w:tr>
      <w:tr w:rsidR="007D58ED" w:rsidRPr="004B301F" w14:paraId="7E86B77E" w14:textId="77777777" w:rsidTr="00445E95">
        <w:trPr>
          <w:jc w:val="center"/>
        </w:trPr>
        <w:tc>
          <w:tcPr>
            <w:tcW w:w="1868" w:type="dxa"/>
            <w:gridSpan w:val="2"/>
            <w:vMerge/>
            <w:tcBorders>
              <w:left w:val="nil"/>
            </w:tcBorders>
          </w:tcPr>
          <w:p w14:paraId="19C64B05" w14:textId="77777777" w:rsidR="007D58ED" w:rsidRPr="004B301F" w:rsidRDefault="007D58ED" w:rsidP="00C715E7">
            <w:pPr>
              <w:snapToGrid w:val="0"/>
              <w:spacing w:before="120" w:after="120"/>
              <w:rPr>
                <w:rFonts w:ascii="Arial" w:eastAsia="Arial" w:hAnsi="Arial" w:cs="Arial"/>
                <w:color w:val="000000"/>
                <w:sz w:val="22"/>
                <w:szCs w:val="22"/>
              </w:rPr>
            </w:pPr>
          </w:p>
        </w:tc>
        <w:tc>
          <w:tcPr>
            <w:tcW w:w="1216" w:type="dxa"/>
          </w:tcPr>
          <w:p w14:paraId="6738CACB"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1</w:t>
            </w:r>
          </w:p>
          <w:p w14:paraId="08C8AEA2" w14:textId="77777777" w:rsidR="007D58ED" w:rsidRPr="004B301F" w:rsidRDefault="007D58ED" w:rsidP="00C715E7">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lastRenderedPageBreak/>
              <w:t>Rare</w:t>
            </w:r>
          </w:p>
        </w:tc>
        <w:tc>
          <w:tcPr>
            <w:tcW w:w="1241" w:type="dxa"/>
          </w:tcPr>
          <w:p w14:paraId="15E02B03"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lastRenderedPageBreak/>
              <w:t>2</w:t>
            </w:r>
          </w:p>
          <w:p w14:paraId="53DEC15E" w14:textId="77777777" w:rsidR="007D58ED" w:rsidRPr="004B301F" w:rsidRDefault="007D58ED" w:rsidP="00C715E7">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lastRenderedPageBreak/>
              <w:t>Unlikely</w:t>
            </w:r>
          </w:p>
        </w:tc>
        <w:tc>
          <w:tcPr>
            <w:tcW w:w="1247" w:type="dxa"/>
          </w:tcPr>
          <w:p w14:paraId="23AD2498"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lastRenderedPageBreak/>
              <w:t>3</w:t>
            </w:r>
          </w:p>
          <w:p w14:paraId="44618ED8" w14:textId="77777777" w:rsidR="007D58ED" w:rsidRPr="004B301F" w:rsidRDefault="007D58ED" w:rsidP="00C715E7">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lastRenderedPageBreak/>
              <w:t>Possible</w:t>
            </w:r>
          </w:p>
        </w:tc>
        <w:tc>
          <w:tcPr>
            <w:tcW w:w="1223" w:type="dxa"/>
          </w:tcPr>
          <w:p w14:paraId="6DB1D413"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lastRenderedPageBreak/>
              <w:t>4</w:t>
            </w:r>
          </w:p>
          <w:p w14:paraId="5A21D469" w14:textId="77777777" w:rsidR="007D58ED" w:rsidRPr="004B301F" w:rsidRDefault="007D58ED" w:rsidP="00C715E7">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lastRenderedPageBreak/>
              <w:t>Likely</w:t>
            </w:r>
          </w:p>
        </w:tc>
        <w:tc>
          <w:tcPr>
            <w:tcW w:w="1233" w:type="dxa"/>
          </w:tcPr>
          <w:p w14:paraId="5EDEB58E"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lastRenderedPageBreak/>
              <w:t>5</w:t>
            </w:r>
          </w:p>
          <w:p w14:paraId="20E7FAA1" w14:textId="77777777" w:rsidR="007D58ED" w:rsidRPr="004B301F" w:rsidRDefault="007D58ED" w:rsidP="00C715E7">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lastRenderedPageBreak/>
              <w:t>Almost certain</w:t>
            </w:r>
          </w:p>
        </w:tc>
      </w:tr>
      <w:tr w:rsidR="007D58ED" w:rsidRPr="004B301F" w14:paraId="0D3AEF51" w14:textId="77777777" w:rsidTr="00445E95">
        <w:trPr>
          <w:jc w:val="center"/>
        </w:trPr>
        <w:tc>
          <w:tcPr>
            <w:tcW w:w="586" w:type="dxa"/>
            <w:vMerge w:val="restart"/>
            <w:textDirection w:val="btLr"/>
          </w:tcPr>
          <w:p w14:paraId="113A6825" w14:textId="77777777" w:rsidR="007D58ED" w:rsidRPr="004B301F" w:rsidRDefault="007D58ED" w:rsidP="00C715E7">
            <w:pPr>
              <w:snapToGrid w:val="0"/>
              <w:spacing w:before="120" w:after="120"/>
              <w:ind w:left="113" w:right="113"/>
              <w:jc w:val="center"/>
              <w:rPr>
                <w:rFonts w:ascii="Arial" w:eastAsia="Arial" w:hAnsi="Arial" w:cs="Arial"/>
                <w:b/>
                <w:bCs/>
                <w:color w:val="000000"/>
                <w:sz w:val="22"/>
                <w:szCs w:val="22"/>
              </w:rPr>
            </w:pPr>
            <w:r w:rsidRPr="004B301F">
              <w:rPr>
                <w:rFonts w:ascii="Arial" w:eastAsia="Arial" w:hAnsi="Arial" w:cs="Arial"/>
                <w:b/>
                <w:bCs/>
                <w:color w:val="000000"/>
                <w:sz w:val="22"/>
                <w:szCs w:val="22"/>
              </w:rPr>
              <w:lastRenderedPageBreak/>
              <w:t>Consequence</w:t>
            </w:r>
          </w:p>
        </w:tc>
        <w:tc>
          <w:tcPr>
            <w:tcW w:w="1282" w:type="dxa"/>
          </w:tcPr>
          <w:p w14:paraId="08BA013A"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5</w:t>
            </w:r>
          </w:p>
          <w:p w14:paraId="62CDC0DF" w14:textId="77777777" w:rsidR="007D58ED" w:rsidRPr="004B301F" w:rsidRDefault="007D58ED" w:rsidP="00C715E7">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t>Catastrophic</w:t>
            </w:r>
          </w:p>
        </w:tc>
        <w:tc>
          <w:tcPr>
            <w:tcW w:w="1216" w:type="dxa"/>
            <w:shd w:val="clear" w:color="auto" w:fill="FFC000"/>
          </w:tcPr>
          <w:p w14:paraId="0A6D0AB3"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5</w:t>
            </w:r>
          </w:p>
          <w:p w14:paraId="144026C8" w14:textId="77777777" w:rsidR="007D58ED" w:rsidRPr="004B301F" w:rsidRDefault="007D58ED" w:rsidP="00C715E7">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t>Moderate</w:t>
            </w:r>
          </w:p>
        </w:tc>
        <w:tc>
          <w:tcPr>
            <w:tcW w:w="1241" w:type="dxa"/>
            <w:shd w:val="clear" w:color="auto" w:fill="ED7D31" w:themeFill="accent2"/>
          </w:tcPr>
          <w:p w14:paraId="7C1C9182"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10</w:t>
            </w:r>
          </w:p>
          <w:p w14:paraId="6F0713AC" w14:textId="77777777" w:rsidR="007D58ED" w:rsidRPr="004B301F" w:rsidRDefault="007D58ED" w:rsidP="00C715E7">
            <w:pPr>
              <w:snapToGrid w:val="0"/>
              <w:spacing w:before="120" w:after="120"/>
              <w:jc w:val="center"/>
              <w:rPr>
                <w:rFonts w:ascii="Arial" w:eastAsia="Arial" w:hAnsi="Arial" w:cs="Arial"/>
                <w:color w:val="FFFFFF" w:themeColor="background1"/>
                <w:sz w:val="18"/>
                <w:szCs w:val="18"/>
              </w:rPr>
            </w:pPr>
            <w:r w:rsidRPr="004B301F">
              <w:rPr>
                <w:rFonts w:ascii="Arial" w:eastAsia="Arial" w:hAnsi="Arial" w:cs="Arial"/>
                <w:color w:val="FFFFFF" w:themeColor="background1"/>
                <w:sz w:val="18"/>
                <w:szCs w:val="18"/>
              </w:rPr>
              <w:t>High</w:t>
            </w:r>
          </w:p>
        </w:tc>
        <w:tc>
          <w:tcPr>
            <w:tcW w:w="1247" w:type="dxa"/>
            <w:shd w:val="clear" w:color="auto" w:fill="C00000"/>
          </w:tcPr>
          <w:p w14:paraId="7D8A999A"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15</w:t>
            </w:r>
          </w:p>
          <w:p w14:paraId="4933AD58" w14:textId="77777777" w:rsidR="007D58ED" w:rsidRPr="004B301F" w:rsidRDefault="007D58ED" w:rsidP="00C715E7">
            <w:pPr>
              <w:snapToGrid w:val="0"/>
              <w:spacing w:before="120" w:after="120"/>
              <w:jc w:val="center"/>
              <w:rPr>
                <w:rFonts w:ascii="Arial" w:eastAsia="Arial" w:hAnsi="Arial" w:cs="Arial"/>
                <w:color w:val="FFFFFF" w:themeColor="background1"/>
                <w:sz w:val="18"/>
                <w:szCs w:val="18"/>
              </w:rPr>
            </w:pPr>
            <w:r w:rsidRPr="004B301F">
              <w:rPr>
                <w:rFonts w:ascii="Arial" w:eastAsia="Arial" w:hAnsi="Arial" w:cs="Arial"/>
                <w:color w:val="FFFFFF" w:themeColor="background1"/>
                <w:sz w:val="18"/>
                <w:szCs w:val="18"/>
              </w:rPr>
              <w:t>Extreme</w:t>
            </w:r>
          </w:p>
        </w:tc>
        <w:tc>
          <w:tcPr>
            <w:tcW w:w="1223" w:type="dxa"/>
            <w:shd w:val="clear" w:color="auto" w:fill="C00000"/>
          </w:tcPr>
          <w:p w14:paraId="5E8DE14F"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20</w:t>
            </w:r>
          </w:p>
          <w:p w14:paraId="04097376"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Extreme</w:t>
            </w:r>
          </w:p>
        </w:tc>
        <w:tc>
          <w:tcPr>
            <w:tcW w:w="1233" w:type="dxa"/>
            <w:shd w:val="clear" w:color="auto" w:fill="C00000"/>
          </w:tcPr>
          <w:p w14:paraId="799F2E96"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25</w:t>
            </w:r>
          </w:p>
          <w:p w14:paraId="6ACB1D96"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Extreme</w:t>
            </w:r>
          </w:p>
        </w:tc>
      </w:tr>
      <w:tr w:rsidR="007D58ED" w:rsidRPr="004B301F" w14:paraId="22DCEA02" w14:textId="77777777" w:rsidTr="00445E95">
        <w:trPr>
          <w:jc w:val="center"/>
        </w:trPr>
        <w:tc>
          <w:tcPr>
            <w:tcW w:w="586" w:type="dxa"/>
            <w:vMerge/>
          </w:tcPr>
          <w:p w14:paraId="28FBB897" w14:textId="77777777" w:rsidR="007D58ED" w:rsidRPr="004B301F" w:rsidRDefault="007D58ED" w:rsidP="00C715E7">
            <w:pPr>
              <w:snapToGrid w:val="0"/>
              <w:spacing w:before="120" w:after="120"/>
              <w:rPr>
                <w:rFonts w:ascii="Arial" w:eastAsia="Arial" w:hAnsi="Arial" w:cs="Arial"/>
                <w:color w:val="000000"/>
                <w:sz w:val="22"/>
                <w:szCs w:val="22"/>
              </w:rPr>
            </w:pPr>
          </w:p>
        </w:tc>
        <w:tc>
          <w:tcPr>
            <w:tcW w:w="1282" w:type="dxa"/>
          </w:tcPr>
          <w:p w14:paraId="5BE53B3E"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4</w:t>
            </w:r>
          </w:p>
          <w:p w14:paraId="041E90D2" w14:textId="77777777" w:rsidR="007D58ED" w:rsidRPr="004B301F" w:rsidRDefault="007D58ED" w:rsidP="00C715E7">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t>Major</w:t>
            </w:r>
          </w:p>
        </w:tc>
        <w:tc>
          <w:tcPr>
            <w:tcW w:w="1216" w:type="dxa"/>
            <w:shd w:val="clear" w:color="auto" w:fill="FFC000"/>
          </w:tcPr>
          <w:p w14:paraId="23A66CDB"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4</w:t>
            </w:r>
          </w:p>
          <w:p w14:paraId="42AAD99C"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18"/>
                <w:szCs w:val="18"/>
              </w:rPr>
              <w:t>Moderate</w:t>
            </w:r>
          </w:p>
        </w:tc>
        <w:tc>
          <w:tcPr>
            <w:tcW w:w="1241" w:type="dxa"/>
            <w:shd w:val="clear" w:color="auto" w:fill="ED7D31" w:themeFill="accent2"/>
          </w:tcPr>
          <w:p w14:paraId="2F6B1D86"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8</w:t>
            </w:r>
          </w:p>
          <w:p w14:paraId="3B586E14"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High</w:t>
            </w:r>
          </w:p>
        </w:tc>
        <w:tc>
          <w:tcPr>
            <w:tcW w:w="1247" w:type="dxa"/>
            <w:shd w:val="clear" w:color="auto" w:fill="ED7D31" w:themeFill="accent2"/>
          </w:tcPr>
          <w:p w14:paraId="4A83CB48"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12</w:t>
            </w:r>
          </w:p>
          <w:p w14:paraId="3D1A7714"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FFFFFF" w:themeColor="background1"/>
                <w:sz w:val="18"/>
                <w:szCs w:val="18"/>
              </w:rPr>
              <w:t>High</w:t>
            </w:r>
          </w:p>
        </w:tc>
        <w:tc>
          <w:tcPr>
            <w:tcW w:w="1223" w:type="dxa"/>
            <w:shd w:val="clear" w:color="auto" w:fill="C00000"/>
          </w:tcPr>
          <w:p w14:paraId="3B56FFA6"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16</w:t>
            </w:r>
          </w:p>
          <w:p w14:paraId="139A64CA"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Extreme</w:t>
            </w:r>
          </w:p>
        </w:tc>
        <w:tc>
          <w:tcPr>
            <w:tcW w:w="1233" w:type="dxa"/>
            <w:shd w:val="clear" w:color="auto" w:fill="C00000"/>
          </w:tcPr>
          <w:p w14:paraId="251958ED"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20</w:t>
            </w:r>
          </w:p>
          <w:p w14:paraId="587530C5"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Extreme</w:t>
            </w:r>
          </w:p>
        </w:tc>
      </w:tr>
      <w:tr w:rsidR="007D58ED" w:rsidRPr="004B301F" w14:paraId="047086BD" w14:textId="77777777" w:rsidTr="00445E95">
        <w:trPr>
          <w:jc w:val="center"/>
        </w:trPr>
        <w:tc>
          <w:tcPr>
            <w:tcW w:w="586" w:type="dxa"/>
            <w:vMerge/>
          </w:tcPr>
          <w:p w14:paraId="100A0C8C" w14:textId="77777777" w:rsidR="007D58ED" w:rsidRPr="004B301F" w:rsidRDefault="007D58ED" w:rsidP="00C715E7">
            <w:pPr>
              <w:snapToGrid w:val="0"/>
              <w:spacing w:before="120" w:after="120"/>
              <w:rPr>
                <w:rFonts w:ascii="Arial" w:eastAsia="Arial" w:hAnsi="Arial" w:cs="Arial"/>
                <w:color w:val="000000"/>
                <w:sz w:val="22"/>
                <w:szCs w:val="22"/>
              </w:rPr>
            </w:pPr>
          </w:p>
        </w:tc>
        <w:tc>
          <w:tcPr>
            <w:tcW w:w="1282" w:type="dxa"/>
          </w:tcPr>
          <w:p w14:paraId="6C9004B7"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3</w:t>
            </w:r>
          </w:p>
          <w:p w14:paraId="6C11C09C" w14:textId="77777777" w:rsidR="007D58ED" w:rsidRPr="004B301F" w:rsidRDefault="007D58ED" w:rsidP="00C715E7">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t>Moderate</w:t>
            </w:r>
          </w:p>
        </w:tc>
        <w:tc>
          <w:tcPr>
            <w:tcW w:w="1216" w:type="dxa"/>
            <w:shd w:val="clear" w:color="auto" w:fill="00B050"/>
          </w:tcPr>
          <w:p w14:paraId="001722AD"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3</w:t>
            </w:r>
          </w:p>
          <w:p w14:paraId="129A0005" w14:textId="77777777" w:rsidR="007D58ED" w:rsidRPr="004B301F" w:rsidRDefault="007D58ED" w:rsidP="00C715E7">
            <w:pPr>
              <w:snapToGrid w:val="0"/>
              <w:spacing w:before="120" w:after="120"/>
              <w:jc w:val="center"/>
              <w:rPr>
                <w:rFonts w:ascii="Arial" w:eastAsia="Arial" w:hAnsi="Arial" w:cs="Arial"/>
                <w:color w:val="FFFFFF" w:themeColor="background1"/>
                <w:sz w:val="18"/>
                <w:szCs w:val="18"/>
              </w:rPr>
            </w:pPr>
            <w:r w:rsidRPr="004B301F">
              <w:rPr>
                <w:rFonts w:ascii="Arial" w:eastAsia="Arial" w:hAnsi="Arial" w:cs="Arial"/>
                <w:color w:val="FFFFFF" w:themeColor="background1"/>
                <w:sz w:val="18"/>
                <w:szCs w:val="18"/>
              </w:rPr>
              <w:t>Low</w:t>
            </w:r>
          </w:p>
        </w:tc>
        <w:tc>
          <w:tcPr>
            <w:tcW w:w="1241" w:type="dxa"/>
            <w:shd w:val="clear" w:color="auto" w:fill="FFC000"/>
          </w:tcPr>
          <w:p w14:paraId="38FF89FF"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6</w:t>
            </w:r>
          </w:p>
          <w:p w14:paraId="3E5DDC63"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18"/>
                <w:szCs w:val="18"/>
              </w:rPr>
              <w:t>Moderate</w:t>
            </w:r>
          </w:p>
        </w:tc>
        <w:tc>
          <w:tcPr>
            <w:tcW w:w="1247" w:type="dxa"/>
            <w:shd w:val="clear" w:color="auto" w:fill="ED7D31" w:themeFill="accent2"/>
          </w:tcPr>
          <w:p w14:paraId="31DCA70B"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9</w:t>
            </w:r>
          </w:p>
          <w:p w14:paraId="79012C1B"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High</w:t>
            </w:r>
          </w:p>
        </w:tc>
        <w:tc>
          <w:tcPr>
            <w:tcW w:w="1223" w:type="dxa"/>
            <w:shd w:val="clear" w:color="auto" w:fill="ED7D31" w:themeFill="accent2"/>
          </w:tcPr>
          <w:p w14:paraId="3D060337"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12</w:t>
            </w:r>
          </w:p>
          <w:p w14:paraId="2AB6351D"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High</w:t>
            </w:r>
          </w:p>
        </w:tc>
        <w:tc>
          <w:tcPr>
            <w:tcW w:w="1233" w:type="dxa"/>
            <w:shd w:val="clear" w:color="auto" w:fill="C00000"/>
          </w:tcPr>
          <w:p w14:paraId="2B207519"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15</w:t>
            </w:r>
          </w:p>
          <w:p w14:paraId="17391893"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Extreme</w:t>
            </w:r>
          </w:p>
        </w:tc>
      </w:tr>
      <w:tr w:rsidR="007D58ED" w:rsidRPr="004B301F" w14:paraId="3289E1B2" w14:textId="77777777" w:rsidTr="00445E95">
        <w:trPr>
          <w:jc w:val="center"/>
        </w:trPr>
        <w:tc>
          <w:tcPr>
            <w:tcW w:w="586" w:type="dxa"/>
            <w:vMerge/>
          </w:tcPr>
          <w:p w14:paraId="6BEDB123" w14:textId="77777777" w:rsidR="007D58ED" w:rsidRPr="004B301F" w:rsidRDefault="007D58ED" w:rsidP="00C715E7">
            <w:pPr>
              <w:snapToGrid w:val="0"/>
              <w:spacing w:before="120" w:after="120"/>
              <w:rPr>
                <w:rFonts w:ascii="Arial" w:eastAsia="Arial" w:hAnsi="Arial" w:cs="Arial"/>
                <w:color w:val="000000"/>
                <w:sz w:val="22"/>
                <w:szCs w:val="22"/>
              </w:rPr>
            </w:pPr>
          </w:p>
        </w:tc>
        <w:tc>
          <w:tcPr>
            <w:tcW w:w="1282" w:type="dxa"/>
          </w:tcPr>
          <w:p w14:paraId="18B17990"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2</w:t>
            </w:r>
          </w:p>
          <w:p w14:paraId="6B9147E0" w14:textId="77777777" w:rsidR="007D58ED" w:rsidRPr="004B301F" w:rsidRDefault="007D58ED" w:rsidP="00C715E7">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t>Minor</w:t>
            </w:r>
          </w:p>
        </w:tc>
        <w:tc>
          <w:tcPr>
            <w:tcW w:w="1216" w:type="dxa"/>
            <w:shd w:val="clear" w:color="auto" w:fill="00B050"/>
          </w:tcPr>
          <w:p w14:paraId="3F7F4FEA"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2</w:t>
            </w:r>
          </w:p>
          <w:p w14:paraId="1229A172"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Low</w:t>
            </w:r>
          </w:p>
        </w:tc>
        <w:tc>
          <w:tcPr>
            <w:tcW w:w="1241" w:type="dxa"/>
            <w:shd w:val="clear" w:color="auto" w:fill="FFC000"/>
          </w:tcPr>
          <w:p w14:paraId="6223594B"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4</w:t>
            </w:r>
          </w:p>
          <w:p w14:paraId="01258C02"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18"/>
                <w:szCs w:val="18"/>
              </w:rPr>
              <w:t>Moderate</w:t>
            </w:r>
          </w:p>
        </w:tc>
        <w:tc>
          <w:tcPr>
            <w:tcW w:w="1247" w:type="dxa"/>
            <w:shd w:val="clear" w:color="auto" w:fill="FFC000"/>
          </w:tcPr>
          <w:p w14:paraId="1878E293"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6</w:t>
            </w:r>
          </w:p>
          <w:p w14:paraId="7098DD91"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18"/>
                <w:szCs w:val="18"/>
              </w:rPr>
              <w:t>Moderate</w:t>
            </w:r>
          </w:p>
        </w:tc>
        <w:tc>
          <w:tcPr>
            <w:tcW w:w="1223" w:type="dxa"/>
            <w:shd w:val="clear" w:color="auto" w:fill="ED7D31" w:themeFill="accent2"/>
          </w:tcPr>
          <w:p w14:paraId="337909E9"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8</w:t>
            </w:r>
          </w:p>
          <w:p w14:paraId="457E0609"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High</w:t>
            </w:r>
          </w:p>
        </w:tc>
        <w:tc>
          <w:tcPr>
            <w:tcW w:w="1233" w:type="dxa"/>
            <w:shd w:val="clear" w:color="auto" w:fill="ED7D31" w:themeFill="accent2"/>
          </w:tcPr>
          <w:p w14:paraId="0EBA71AC"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10</w:t>
            </w:r>
          </w:p>
          <w:p w14:paraId="21A78444"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High</w:t>
            </w:r>
          </w:p>
        </w:tc>
      </w:tr>
      <w:tr w:rsidR="007D58ED" w:rsidRPr="004B301F" w14:paraId="3B2D3C37" w14:textId="77777777" w:rsidTr="00445E95">
        <w:trPr>
          <w:jc w:val="center"/>
        </w:trPr>
        <w:tc>
          <w:tcPr>
            <w:tcW w:w="586" w:type="dxa"/>
            <w:vMerge/>
          </w:tcPr>
          <w:p w14:paraId="6EA43DF5" w14:textId="77777777" w:rsidR="007D58ED" w:rsidRPr="004B301F" w:rsidRDefault="007D58ED" w:rsidP="00C715E7">
            <w:pPr>
              <w:snapToGrid w:val="0"/>
              <w:spacing w:before="120" w:after="120"/>
              <w:rPr>
                <w:rFonts w:ascii="Arial" w:eastAsia="Arial" w:hAnsi="Arial" w:cs="Arial"/>
                <w:color w:val="000000"/>
                <w:sz w:val="22"/>
                <w:szCs w:val="22"/>
              </w:rPr>
            </w:pPr>
          </w:p>
        </w:tc>
        <w:tc>
          <w:tcPr>
            <w:tcW w:w="1282" w:type="dxa"/>
          </w:tcPr>
          <w:p w14:paraId="2DE9C71B"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1</w:t>
            </w:r>
          </w:p>
          <w:p w14:paraId="7C882E3F" w14:textId="77777777" w:rsidR="007D58ED" w:rsidRPr="004B301F" w:rsidRDefault="007D58ED" w:rsidP="00C715E7">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t>Negligible</w:t>
            </w:r>
          </w:p>
        </w:tc>
        <w:tc>
          <w:tcPr>
            <w:tcW w:w="1216" w:type="dxa"/>
            <w:shd w:val="clear" w:color="auto" w:fill="00B050"/>
          </w:tcPr>
          <w:p w14:paraId="0F63261E"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1</w:t>
            </w:r>
          </w:p>
          <w:p w14:paraId="69BA10DB"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Low</w:t>
            </w:r>
          </w:p>
        </w:tc>
        <w:tc>
          <w:tcPr>
            <w:tcW w:w="1241" w:type="dxa"/>
            <w:shd w:val="clear" w:color="auto" w:fill="00B050"/>
          </w:tcPr>
          <w:p w14:paraId="22259819"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2</w:t>
            </w:r>
          </w:p>
          <w:p w14:paraId="1748B833"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Low</w:t>
            </w:r>
          </w:p>
        </w:tc>
        <w:tc>
          <w:tcPr>
            <w:tcW w:w="1247" w:type="dxa"/>
            <w:shd w:val="clear" w:color="auto" w:fill="00B050"/>
          </w:tcPr>
          <w:p w14:paraId="5BCF2A15"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3</w:t>
            </w:r>
          </w:p>
          <w:p w14:paraId="358E5241"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Low</w:t>
            </w:r>
          </w:p>
        </w:tc>
        <w:tc>
          <w:tcPr>
            <w:tcW w:w="1223" w:type="dxa"/>
            <w:shd w:val="clear" w:color="auto" w:fill="FFC000"/>
          </w:tcPr>
          <w:p w14:paraId="2FF64D4C"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4</w:t>
            </w:r>
          </w:p>
          <w:p w14:paraId="1700339B"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18"/>
                <w:szCs w:val="18"/>
              </w:rPr>
              <w:t>Moderate</w:t>
            </w:r>
          </w:p>
        </w:tc>
        <w:tc>
          <w:tcPr>
            <w:tcW w:w="1233" w:type="dxa"/>
            <w:shd w:val="clear" w:color="auto" w:fill="FFC000"/>
          </w:tcPr>
          <w:p w14:paraId="7DC8705C"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6</w:t>
            </w:r>
          </w:p>
          <w:p w14:paraId="0D8B7C53"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18"/>
                <w:szCs w:val="18"/>
              </w:rPr>
              <w:t>Moderate</w:t>
            </w:r>
          </w:p>
        </w:tc>
      </w:tr>
    </w:tbl>
    <w:p w14:paraId="1FB880C0" w14:textId="77777777" w:rsidR="00592E31" w:rsidRDefault="00592E31" w:rsidP="007D58ED">
      <w:pPr>
        <w:jc w:val="center"/>
      </w:pPr>
    </w:p>
    <w:p w14:paraId="3F5F18E8" w14:textId="77777777" w:rsidR="00592E31" w:rsidRPr="00705C58" w:rsidRDefault="00592E31" w:rsidP="00C74605"/>
    <w:p w14:paraId="7A2933C0" w14:textId="77777777" w:rsidR="00C74605" w:rsidRPr="00076D81" w:rsidRDefault="00C74605" w:rsidP="00C74605">
      <w:pPr>
        <w:jc w:val="both"/>
        <w:rPr>
          <w:rFonts w:ascii="Arial" w:hAnsi="Arial" w:cs="Arial"/>
          <w:color w:val="000080"/>
          <w:sz w:val="22"/>
          <w:szCs w:val="22"/>
        </w:rPr>
      </w:pPr>
    </w:p>
    <w:p w14:paraId="0C7AFE04" w14:textId="77777777" w:rsidR="00B8320B" w:rsidRPr="00076D81" w:rsidRDefault="00B8320B" w:rsidP="00DB6FFE">
      <w:pPr>
        <w:rPr>
          <w:rFonts w:ascii="Arial" w:hAnsi="Arial" w:cs="Arial"/>
          <w:b/>
          <w:bCs/>
          <w:color w:val="000000" w:themeColor="text1"/>
          <w:sz w:val="22"/>
          <w:szCs w:val="22"/>
        </w:rPr>
      </w:pPr>
    </w:p>
    <w:p w14:paraId="515072A1" w14:textId="77777777" w:rsidR="001B7ACB" w:rsidRPr="00076D81" w:rsidRDefault="001B7ACB" w:rsidP="003A48E3">
      <w:pPr>
        <w:jc w:val="center"/>
        <w:rPr>
          <w:rFonts w:ascii="Arial" w:hAnsi="Arial" w:cs="Arial"/>
          <w:b/>
          <w:bCs/>
          <w:color w:val="000000" w:themeColor="text1"/>
          <w:sz w:val="22"/>
          <w:szCs w:val="22"/>
        </w:rPr>
      </w:pPr>
    </w:p>
    <w:p w14:paraId="418CDE71" w14:textId="77777777" w:rsidR="001B7ACB" w:rsidRPr="00076D81" w:rsidRDefault="001B7ACB" w:rsidP="003A48E3">
      <w:pPr>
        <w:jc w:val="center"/>
        <w:rPr>
          <w:rFonts w:ascii="Arial" w:hAnsi="Arial" w:cs="Arial"/>
          <w:b/>
          <w:bCs/>
          <w:color w:val="000000" w:themeColor="text1"/>
          <w:sz w:val="22"/>
          <w:szCs w:val="22"/>
        </w:rPr>
      </w:pPr>
    </w:p>
    <w:p w14:paraId="439E5AC9" w14:textId="009B25C3" w:rsidR="001C4519" w:rsidRPr="00705C58" w:rsidRDefault="001C4519" w:rsidP="00DB6FFE">
      <w:pPr>
        <w:sectPr w:rsidR="001C4519" w:rsidRPr="00705C58" w:rsidSect="00DB6FFE">
          <w:headerReference w:type="default" r:id="rId22"/>
          <w:footerReference w:type="even" r:id="rId23"/>
          <w:footerReference w:type="default" r:id="rId24"/>
          <w:pgSz w:w="16840" w:h="11900" w:orient="landscape"/>
          <w:pgMar w:top="1440" w:right="1440" w:bottom="1440" w:left="1440" w:header="720" w:footer="720" w:gutter="0"/>
          <w:cols w:space="720"/>
          <w:docGrid w:linePitch="360"/>
        </w:sectPr>
      </w:pPr>
    </w:p>
    <w:p w14:paraId="60DEDA75" w14:textId="52FA59BA" w:rsidR="00E1093D" w:rsidRPr="00705C58" w:rsidRDefault="00B8320B" w:rsidP="006C6570">
      <w:pPr>
        <w:pStyle w:val="Heading1"/>
        <w:keepLines/>
        <w:numPr>
          <w:ilvl w:val="0"/>
          <w:numId w:val="0"/>
        </w:numPr>
        <w:pBdr>
          <w:bottom w:val="single" w:sz="4" w:space="1" w:color="595959" w:themeColor="text1" w:themeTint="A6"/>
        </w:pBdr>
        <w:spacing w:before="0" w:after="160" w:line="259" w:lineRule="auto"/>
        <w:ind w:left="431" w:hanging="431"/>
      </w:pPr>
      <w:bookmarkStart w:id="54" w:name="_Annex_B_–_1"/>
      <w:bookmarkStart w:id="55" w:name="_Toc168312222"/>
      <w:bookmarkEnd w:id="54"/>
      <w:r w:rsidRPr="00705C58">
        <w:rPr>
          <w:sz w:val="28"/>
          <w:szCs w:val="28"/>
        </w:rPr>
        <w:lastRenderedPageBreak/>
        <w:t>Annex B – Home visit management system</w:t>
      </w:r>
      <w:r w:rsidR="00DB6FFE" w:rsidRPr="00705C58">
        <w:rPr>
          <w:sz w:val="28"/>
          <w:szCs w:val="28"/>
        </w:rPr>
        <w:t xml:space="preserve"> </w:t>
      </w:r>
      <w:r w:rsidR="00DB6FFE" w:rsidRPr="00076D81">
        <w:rPr>
          <w:bCs w:val="0"/>
          <w:color w:val="000000" w:themeColor="text1"/>
          <w:sz w:val="28"/>
          <w:szCs w:val="22"/>
        </w:rPr>
        <w:t>–</w:t>
      </w:r>
      <w:r w:rsidR="00DB6FFE" w:rsidRPr="00076D81">
        <w:rPr>
          <w:bCs w:val="0"/>
          <w:color w:val="000000" w:themeColor="text1"/>
          <w:sz w:val="22"/>
          <w:szCs w:val="22"/>
        </w:rPr>
        <w:t xml:space="preserve"> </w:t>
      </w:r>
      <w:r w:rsidRPr="00705C58">
        <w:rPr>
          <w:sz w:val="28"/>
          <w:szCs w:val="28"/>
        </w:rPr>
        <w:t>flow diagram</w:t>
      </w:r>
      <w:bookmarkEnd w:id="55"/>
    </w:p>
    <w:p w14:paraId="34A059DF" w14:textId="77777777" w:rsidR="00E1093D" w:rsidRPr="00705C58" w:rsidRDefault="00E1093D" w:rsidP="00E1093D"/>
    <w:p w14:paraId="3C0829EB" w14:textId="60752CE1" w:rsidR="00AE5CCC" w:rsidRPr="00076D81" w:rsidRDefault="006E15FC" w:rsidP="00CB75A8">
      <w:pPr>
        <w:spacing w:after="216"/>
        <w:jc w:val="center"/>
        <w:rPr>
          <w:rFonts w:ascii="Arial" w:hAnsi="Arial" w:cs="Arial"/>
          <w:color w:val="000000" w:themeColor="text1"/>
          <w:sz w:val="22"/>
          <w:szCs w:val="22"/>
          <w:lang w:eastAsia="en-GB"/>
        </w:rPr>
      </w:pPr>
      <w:r w:rsidRPr="00E66315">
        <w:rPr>
          <w:rFonts w:ascii="Arial" w:hAnsi="Arial" w:cs="Arial"/>
          <w:noProof/>
          <w:sz w:val="22"/>
          <w:szCs w:val="22"/>
        </w:rPr>
        <mc:AlternateContent>
          <mc:Choice Requires="wps">
            <w:drawing>
              <wp:anchor distT="0" distB="0" distL="114300" distR="114300" simplePos="0" relativeHeight="251659264" behindDoc="0" locked="0" layoutInCell="1" allowOverlap="1" wp14:anchorId="2B434E29" wp14:editId="4371487D">
                <wp:simplePos x="0" y="0"/>
                <wp:positionH relativeFrom="column">
                  <wp:posOffset>1127760</wp:posOffset>
                </wp:positionH>
                <wp:positionV relativeFrom="paragraph">
                  <wp:posOffset>187960</wp:posOffset>
                </wp:positionV>
                <wp:extent cx="3257550" cy="476250"/>
                <wp:effectExtent l="0" t="0" r="6350" b="6350"/>
                <wp:wrapNone/>
                <wp:docPr id="1" name="Rectangle: Rounded Corners 1"/>
                <wp:cNvGraphicFramePr/>
                <a:graphic xmlns:a="http://schemas.openxmlformats.org/drawingml/2006/main">
                  <a:graphicData uri="http://schemas.microsoft.com/office/word/2010/wordprocessingShape">
                    <wps:wsp>
                      <wps:cNvSpPr/>
                      <wps:spPr>
                        <a:xfrm>
                          <a:off x="0" y="0"/>
                          <a:ext cx="3257550" cy="476250"/>
                        </a:xfrm>
                        <a:prstGeom prst="round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txbx>
                        <w:txbxContent>
                          <w:p w14:paraId="5DCE73E6" w14:textId="77777777" w:rsidR="00AE5CCC" w:rsidRPr="0095282E" w:rsidRDefault="00AE5CCC" w:rsidP="00AE5CCC">
                            <w:pPr>
                              <w:jc w:val="center"/>
                              <w:rPr>
                                <w:rFonts w:ascii="Arial" w:hAnsi="Arial" w:cs="Arial"/>
                                <w:sz w:val="22"/>
                                <w:szCs w:val="22"/>
                              </w:rPr>
                            </w:pPr>
                            <w:r w:rsidRPr="0095282E">
                              <w:rPr>
                                <w:rFonts w:ascii="Arial" w:hAnsi="Arial" w:cs="Arial"/>
                                <w:sz w:val="22"/>
                                <w:szCs w:val="22"/>
                              </w:rPr>
                              <w:t>Call received requesting home visit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B434E29" id="Rectangle: Rounded Corners 1" o:spid="_x0000_s1026" style="position:absolute;left:0;text-align:left;margin-left:88.8pt;margin-top:14.8pt;width:256.5pt;height:37.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" fillcolor="#4472c4 [3204]" stroked="f">
                <v:textbox>
                  <w:txbxContent>
                    <w:p w14:paraId="5DCE73E6" w14:textId="77777777" w:rsidR="00AE5CCC" w:rsidRPr="0095282E" w:rsidRDefault="00AE5CCC" w:rsidP="00AE5CCC">
                      <w:pPr>
                        <w:jc w:val="center"/>
                        <w:rPr>
                          <w:rFonts w:ascii="Arial" w:hAnsi="Arial" w:cs="Arial"/>
                          <w:sz w:val="22"/>
                          <w:szCs w:val="22"/>
                        </w:rPr>
                      </w:pPr>
                      <w:r w:rsidRPr="0095282E">
                        <w:rPr>
                          <w:rFonts w:ascii="Arial" w:hAnsi="Arial" w:cs="Arial"/>
                          <w:sz w:val="22"/>
                          <w:szCs w:val="22"/>
                        </w:rPr>
                        <w:t>Call received requesting home visit</w:t>
                      </w:r>
                    </w:p>
                  </w:txbxContent>
                </v:textbox>
              </v:roundrect>
            </w:pict>
          </mc:Fallback>
        </mc:AlternateContent>
      </w:r>
    </w:p>
    <w:p w14:paraId="1558F6DE" w14:textId="77777777" w:rsidR="00AE5CCC" w:rsidRPr="00076D81" w:rsidRDefault="00B8320B" w:rsidP="00CB75A8">
      <w:pPr>
        <w:spacing w:after="216"/>
        <w:jc w:val="center"/>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ab/>
      </w:r>
      <w:r w:rsidRPr="00076D81">
        <w:rPr>
          <w:rFonts w:ascii="Arial" w:hAnsi="Arial" w:cs="Arial"/>
          <w:color w:val="000000" w:themeColor="text1"/>
          <w:sz w:val="22"/>
          <w:szCs w:val="22"/>
          <w:lang w:eastAsia="en-GB"/>
        </w:rPr>
        <w:tab/>
      </w:r>
      <w:r w:rsidRPr="00076D81">
        <w:rPr>
          <w:rFonts w:ascii="Arial" w:hAnsi="Arial" w:cs="Arial"/>
          <w:color w:val="000000" w:themeColor="text1"/>
          <w:sz w:val="22"/>
          <w:szCs w:val="22"/>
          <w:lang w:eastAsia="en-GB"/>
        </w:rPr>
        <w:tab/>
      </w:r>
      <w:r w:rsidRPr="00076D81">
        <w:rPr>
          <w:rFonts w:ascii="Arial" w:hAnsi="Arial" w:cs="Arial"/>
          <w:color w:val="000000" w:themeColor="text1"/>
          <w:sz w:val="22"/>
          <w:szCs w:val="22"/>
          <w:lang w:eastAsia="en-GB"/>
        </w:rPr>
        <w:tab/>
      </w:r>
      <w:r w:rsidRPr="00076D81">
        <w:rPr>
          <w:rFonts w:ascii="Arial" w:hAnsi="Arial" w:cs="Arial"/>
          <w:color w:val="000000" w:themeColor="text1"/>
          <w:sz w:val="22"/>
          <w:szCs w:val="22"/>
          <w:lang w:eastAsia="en-GB"/>
        </w:rPr>
        <w:tab/>
      </w:r>
      <w:r w:rsidRPr="00076D81">
        <w:rPr>
          <w:rFonts w:ascii="Arial" w:hAnsi="Arial" w:cs="Arial"/>
          <w:color w:val="000000" w:themeColor="text1"/>
          <w:sz w:val="22"/>
          <w:szCs w:val="22"/>
          <w:lang w:eastAsia="en-GB"/>
        </w:rPr>
        <w:tab/>
      </w:r>
      <w:r w:rsidRPr="00076D81">
        <w:rPr>
          <w:rFonts w:ascii="Arial" w:hAnsi="Arial" w:cs="Arial"/>
          <w:color w:val="000000" w:themeColor="text1"/>
          <w:sz w:val="22"/>
          <w:szCs w:val="22"/>
          <w:lang w:eastAsia="en-GB"/>
        </w:rPr>
        <w:tab/>
      </w:r>
      <w:r w:rsidRPr="00076D81">
        <w:rPr>
          <w:rFonts w:ascii="Arial" w:hAnsi="Arial" w:cs="Arial"/>
          <w:color w:val="000000" w:themeColor="text1"/>
          <w:sz w:val="22"/>
          <w:szCs w:val="22"/>
          <w:lang w:eastAsia="en-GB"/>
        </w:rPr>
        <w:tab/>
      </w:r>
      <w:r w:rsidRPr="00076D81">
        <w:rPr>
          <w:rFonts w:ascii="Arial" w:hAnsi="Arial" w:cs="Arial"/>
          <w:color w:val="000000" w:themeColor="text1"/>
          <w:sz w:val="22"/>
          <w:szCs w:val="22"/>
          <w:lang w:eastAsia="en-GB"/>
        </w:rPr>
        <w:tab/>
      </w:r>
      <w:r w:rsidRPr="00076D81">
        <w:rPr>
          <w:rFonts w:ascii="Arial" w:hAnsi="Arial" w:cs="Arial"/>
          <w:color w:val="000000" w:themeColor="text1"/>
          <w:sz w:val="22"/>
          <w:szCs w:val="22"/>
          <w:lang w:eastAsia="en-GB"/>
        </w:rPr>
        <w:tab/>
      </w:r>
      <w:r w:rsidRPr="00076D81">
        <w:rPr>
          <w:rFonts w:ascii="Arial" w:hAnsi="Arial" w:cs="Arial"/>
          <w:color w:val="000000" w:themeColor="text1"/>
          <w:sz w:val="22"/>
          <w:szCs w:val="22"/>
          <w:lang w:eastAsia="en-GB"/>
        </w:rPr>
        <w:tab/>
      </w:r>
      <w:r w:rsidRPr="00076D81">
        <w:rPr>
          <w:rFonts w:ascii="Arial" w:hAnsi="Arial" w:cs="Arial"/>
          <w:color w:val="000000" w:themeColor="text1"/>
          <w:sz w:val="22"/>
          <w:szCs w:val="22"/>
          <w:lang w:eastAsia="en-GB"/>
        </w:rPr>
        <w:tab/>
      </w:r>
    </w:p>
    <w:p w14:paraId="54412222" w14:textId="65F95D86" w:rsidR="00AE5CCC" w:rsidRPr="00076D81" w:rsidRDefault="001343BB" w:rsidP="00AE5CCC">
      <w:pPr>
        <w:rPr>
          <w:rFonts w:ascii="Arial" w:hAnsi="Arial" w:cs="Arial"/>
          <w:sz w:val="22"/>
          <w:szCs w:val="22"/>
        </w:rPr>
      </w:pPr>
      <w:r w:rsidRPr="00E66315">
        <w:rPr>
          <w:rFonts w:ascii="Arial" w:hAnsi="Arial" w:cs="Arial"/>
          <w:noProof/>
          <w:sz w:val="22"/>
          <w:szCs w:val="22"/>
        </w:rPr>
        <mc:AlternateContent>
          <mc:Choice Requires="wps">
            <w:drawing>
              <wp:anchor distT="0" distB="0" distL="114300" distR="114300" simplePos="0" relativeHeight="251676672" behindDoc="0" locked="0" layoutInCell="1" allowOverlap="1" wp14:anchorId="2A85D1AC" wp14:editId="4BC68060">
                <wp:simplePos x="0" y="0"/>
                <wp:positionH relativeFrom="column">
                  <wp:posOffset>2621280</wp:posOffset>
                </wp:positionH>
                <wp:positionV relativeFrom="paragraph">
                  <wp:posOffset>66675</wp:posOffset>
                </wp:positionV>
                <wp:extent cx="7620" cy="293370"/>
                <wp:effectExtent l="76200" t="0" r="68580" b="49530"/>
                <wp:wrapNone/>
                <wp:docPr id="29" name="Straight Arrow Connector 29"/>
                <wp:cNvGraphicFramePr/>
                <a:graphic xmlns:a="http://schemas.openxmlformats.org/drawingml/2006/main">
                  <a:graphicData uri="http://schemas.microsoft.com/office/word/2010/wordprocessingShape">
                    <wps:wsp>
                      <wps:cNvCnPr/>
                      <wps:spPr>
                        <a:xfrm>
                          <a:off x="0" y="0"/>
                          <a:ext cx="7620" cy="2933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7DCD978" id="_x0000_t32" coordsize="21600,21600" o:spt="32" o:oned="t" path="m,l21600,21600e" filled="f">
                <v:path arrowok="t" fillok="f" o:connecttype="none"/>
                <o:lock v:ext="edit" shapetype="t"/>
              </v:shapetype>
              <v:shape id="Straight Arrow Connector 29" o:spid="_x0000_s1026" type="#_x0000_t32" style="position:absolute;margin-left:206.4pt;margin-top:5.25pt;width:.6pt;height:23.1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" strokecolor="black [3200]" strokeweight=".5pt">
                <v:stroke endarrow="block" joinstyle="miter"/>
              </v:shape>
            </w:pict>
          </mc:Fallback>
        </mc:AlternateContent>
      </w:r>
      <w:r w:rsidR="00AE5CCC" w:rsidRPr="00E66315">
        <w:rPr>
          <w:rFonts w:ascii="Arial" w:hAnsi="Arial" w:cs="Arial"/>
          <w:noProof/>
          <w:sz w:val="22"/>
          <w:szCs w:val="22"/>
        </w:rPr>
        <mc:AlternateContent>
          <mc:Choice Requires="wps">
            <w:drawing>
              <wp:anchor distT="0" distB="0" distL="114300" distR="114300" simplePos="0" relativeHeight="251671552" behindDoc="0" locked="0" layoutInCell="1" allowOverlap="1" wp14:anchorId="61C75B8D" wp14:editId="4D45A4D3">
                <wp:simplePos x="0" y="0"/>
                <wp:positionH relativeFrom="margin">
                  <wp:posOffset>3197860</wp:posOffset>
                </wp:positionH>
                <wp:positionV relativeFrom="paragraph">
                  <wp:posOffset>4867275</wp:posOffset>
                </wp:positionV>
                <wp:extent cx="2638425" cy="542925"/>
                <wp:effectExtent l="0" t="0" r="3175" b="3175"/>
                <wp:wrapNone/>
                <wp:docPr id="13" name="Rectangle: Rounded Corners 13"/>
                <wp:cNvGraphicFramePr/>
                <a:graphic xmlns:a="http://schemas.openxmlformats.org/drawingml/2006/main">
                  <a:graphicData uri="http://schemas.microsoft.com/office/word/2010/wordprocessingShape">
                    <wps:wsp>
                      <wps:cNvSpPr/>
                      <wps:spPr>
                        <a:xfrm>
                          <a:off x="0" y="0"/>
                          <a:ext cx="2638425" cy="542925"/>
                        </a:xfrm>
                        <a:prstGeom prst="round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txbx>
                        <w:txbxContent>
                          <w:p w14:paraId="36F325B3" w14:textId="77777777" w:rsidR="00AE5CCC" w:rsidRPr="006E15FC" w:rsidRDefault="00AE5CCC" w:rsidP="00AE5CCC">
                            <w:pPr>
                              <w:jc w:val="center"/>
                              <w:rPr>
                                <w:rFonts w:ascii="Arial" w:hAnsi="Arial" w:cs="Arial"/>
                                <w:sz w:val="20"/>
                                <w:szCs w:val="20"/>
                              </w:rPr>
                            </w:pPr>
                            <w:r w:rsidRPr="006E15FC">
                              <w:rPr>
                                <w:rFonts w:ascii="Arial" w:hAnsi="Arial" w:cs="Arial"/>
                                <w:sz w:val="20"/>
                                <w:szCs w:val="20"/>
                              </w:rPr>
                              <w:t xml:space="preserve">Arrange an appropriate appointment based on clinical need </w:t>
                            </w:r>
                            <w:r w:rsidRPr="006E15FC">
                              <w:rPr>
                                <w:rFonts w:ascii="Arial" w:hAnsi="Arial" w:cs="Arial"/>
                                <w:b/>
                                <w:bCs/>
                                <w:sz w:val="20"/>
                                <w:szCs w:val="20"/>
                              </w:rPr>
                              <w:t>at the practice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C75B8D" id="Rectangle: Rounded Corners 13" o:spid="_x0000_s1027" style="position:absolute;margin-left:251.8pt;margin-top:383.25pt;width:207.75pt;height:42.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" fillcolor="#4472c4 [3204]" stroked="f">
                <v:textbox>
                  <w:txbxContent>
                    <w:p w14:paraId="36F325B3" w14:textId="77777777" w:rsidR="00AE5CCC" w:rsidRPr="006E15FC" w:rsidRDefault="00AE5CCC" w:rsidP="00AE5CCC">
                      <w:pPr>
                        <w:jc w:val="center"/>
                        <w:rPr>
                          <w:rFonts w:ascii="Arial" w:hAnsi="Arial" w:cs="Arial"/>
                          <w:sz w:val="20"/>
                          <w:szCs w:val="20"/>
                        </w:rPr>
                      </w:pPr>
                      <w:r w:rsidRPr="006E15FC">
                        <w:rPr>
                          <w:rFonts w:ascii="Arial" w:hAnsi="Arial" w:cs="Arial"/>
                          <w:sz w:val="20"/>
                          <w:szCs w:val="20"/>
                        </w:rPr>
                        <w:t xml:space="preserve">Arrange an appropriate appointment based on clinical need </w:t>
                      </w:r>
                      <w:r w:rsidRPr="006E15FC">
                        <w:rPr>
                          <w:rFonts w:ascii="Arial" w:hAnsi="Arial" w:cs="Arial"/>
                          <w:b/>
                          <w:bCs/>
                          <w:sz w:val="20"/>
                          <w:szCs w:val="20"/>
                        </w:rPr>
                        <w:t>at the practice</w:t>
                      </w:r>
                    </w:p>
                  </w:txbxContent>
                </v:textbox>
                <w10:wrap anchorx="margin"/>
              </v:roundrect>
            </w:pict>
          </mc:Fallback>
        </mc:AlternateContent>
      </w:r>
      <w:r w:rsidR="00AE5CCC" w:rsidRPr="00E66315">
        <w:rPr>
          <w:rFonts w:ascii="Arial" w:hAnsi="Arial" w:cs="Arial"/>
          <w:noProof/>
          <w:sz w:val="22"/>
          <w:szCs w:val="22"/>
        </w:rPr>
        <mc:AlternateContent>
          <mc:Choice Requires="wps">
            <w:drawing>
              <wp:anchor distT="0" distB="0" distL="114300" distR="114300" simplePos="0" relativeHeight="251670528" behindDoc="0" locked="0" layoutInCell="1" allowOverlap="1" wp14:anchorId="5A8157EE" wp14:editId="5A0D006D">
                <wp:simplePos x="0" y="0"/>
                <wp:positionH relativeFrom="column">
                  <wp:posOffset>3352800</wp:posOffset>
                </wp:positionH>
                <wp:positionV relativeFrom="paragraph">
                  <wp:posOffset>4124325</wp:posOffset>
                </wp:positionV>
                <wp:extent cx="914400" cy="428625"/>
                <wp:effectExtent l="0" t="0" r="19050" b="28575"/>
                <wp:wrapNone/>
                <wp:docPr id="12" name="Rectangle: Rounded Corners 12"/>
                <wp:cNvGraphicFramePr/>
                <a:graphic xmlns:a="http://schemas.openxmlformats.org/drawingml/2006/main">
                  <a:graphicData uri="http://schemas.microsoft.com/office/word/2010/wordprocessingShape">
                    <wps:wsp>
                      <wps:cNvSpPr/>
                      <wps:spPr>
                        <a:xfrm>
                          <a:off x="0" y="0"/>
                          <a:ext cx="914400" cy="428625"/>
                        </a:xfrm>
                        <a:prstGeom prst="roundRect">
                          <a:avLst/>
                        </a:prstGeom>
                        <a:solidFill>
                          <a:srgbClr val="FF0000"/>
                        </a:solidFill>
                        <a:ln w="12700" cap="flat" cmpd="sng" algn="ctr">
                          <a:solidFill>
                            <a:srgbClr val="4472C4">
                              <a:shade val="50000"/>
                            </a:srgbClr>
                          </a:solidFill>
                          <a:prstDash val="solid"/>
                          <a:miter lim="800000"/>
                        </a:ln>
                        <a:effectLst/>
                      </wps:spPr>
                      <wps:txbx>
                        <w:txbxContent>
                          <w:p w14:paraId="28FA2716" w14:textId="77777777" w:rsidR="00AE5CCC" w:rsidRPr="006E15FC" w:rsidRDefault="00AE5CCC" w:rsidP="00AE5CCC">
                            <w:pPr>
                              <w:jc w:val="center"/>
                              <w:rPr>
                                <w:rFonts w:ascii="Arial" w:hAnsi="Arial" w:cs="Arial"/>
                                <w:color w:val="FFFFFF" w:themeColor="background1"/>
                                <w:sz w:val="22"/>
                                <w:szCs w:val="22"/>
                              </w:rPr>
                            </w:pPr>
                            <w:r w:rsidRPr="006E15FC">
                              <w:rPr>
                                <w:rFonts w:ascii="Arial" w:hAnsi="Arial" w:cs="Arial"/>
                                <w:color w:val="FFFFFF" w:themeColor="background1"/>
                                <w:sz w:val="22"/>
                                <w:szCs w:val="22"/>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A8157EE" id="Rectangle: Rounded Corners 12" o:spid="_x0000_s1028" style="position:absolute;margin-left:264pt;margin-top:324.75pt;width:1in;height:33.75pt;z-index:2516705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" fillcolor="red" strokecolor="#2f528f" strokeweight="1pt">
                <v:stroke joinstyle="miter"/>
                <v:textbox>
                  <w:txbxContent>
                    <w:p w14:paraId="28FA2716" w14:textId="77777777" w:rsidR="00AE5CCC" w:rsidRPr="006E15FC" w:rsidRDefault="00AE5CCC" w:rsidP="00AE5CCC">
                      <w:pPr>
                        <w:jc w:val="center"/>
                        <w:rPr>
                          <w:rFonts w:ascii="Arial" w:hAnsi="Arial" w:cs="Arial"/>
                          <w:color w:val="FFFFFF" w:themeColor="background1"/>
                          <w:sz w:val="22"/>
                          <w:szCs w:val="22"/>
                        </w:rPr>
                      </w:pPr>
                      <w:r w:rsidRPr="006E15FC">
                        <w:rPr>
                          <w:rFonts w:ascii="Arial" w:hAnsi="Arial" w:cs="Arial"/>
                          <w:color w:val="FFFFFF" w:themeColor="background1"/>
                          <w:sz w:val="22"/>
                          <w:szCs w:val="22"/>
                        </w:rPr>
                        <w:t>No</w:t>
                      </w:r>
                    </w:p>
                  </w:txbxContent>
                </v:textbox>
              </v:roundrect>
            </w:pict>
          </mc:Fallback>
        </mc:AlternateContent>
      </w:r>
      <w:r w:rsidR="00AE5CCC" w:rsidRPr="00E66315">
        <w:rPr>
          <w:rFonts w:ascii="Arial" w:hAnsi="Arial" w:cs="Arial"/>
          <w:noProof/>
          <w:sz w:val="22"/>
          <w:szCs w:val="22"/>
        </w:rPr>
        <mc:AlternateContent>
          <mc:Choice Requires="wps">
            <w:drawing>
              <wp:anchor distT="0" distB="0" distL="114300" distR="114300" simplePos="0" relativeHeight="251669504" behindDoc="0" locked="0" layoutInCell="1" allowOverlap="1" wp14:anchorId="291DB059" wp14:editId="3FD630DC">
                <wp:simplePos x="0" y="0"/>
                <wp:positionH relativeFrom="column">
                  <wp:posOffset>4638675</wp:posOffset>
                </wp:positionH>
                <wp:positionV relativeFrom="paragraph">
                  <wp:posOffset>4124325</wp:posOffset>
                </wp:positionV>
                <wp:extent cx="914400" cy="428625"/>
                <wp:effectExtent l="57150" t="38100" r="76200" b="104775"/>
                <wp:wrapNone/>
                <wp:docPr id="11" name="Rectangle: Rounded Corners 11"/>
                <wp:cNvGraphicFramePr/>
                <a:graphic xmlns:a="http://schemas.openxmlformats.org/drawingml/2006/main">
                  <a:graphicData uri="http://schemas.microsoft.com/office/word/2010/wordprocessingShape">
                    <wps:wsp>
                      <wps:cNvSpPr/>
                      <wps:spPr>
                        <a:xfrm>
                          <a:off x="0" y="0"/>
                          <a:ext cx="914400" cy="428625"/>
                        </a:xfrm>
                        <a:prstGeom prst="roundRect">
                          <a:avLst/>
                        </a:prstGeom>
                        <a:ln>
                          <a:solidFill>
                            <a:schemeClr val="tx1"/>
                          </a:solidFill>
                        </a:ln>
                      </wps:spPr>
                      <wps:style>
                        <a:lnRef idx="0">
                          <a:schemeClr val="accent6"/>
                        </a:lnRef>
                        <a:fillRef idx="3">
                          <a:schemeClr val="accent6"/>
                        </a:fillRef>
                        <a:effectRef idx="3">
                          <a:schemeClr val="accent6"/>
                        </a:effectRef>
                        <a:fontRef idx="minor">
                          <a:schemeClr val="lt1"/>
                        </a:fontRef>
                      </wps:style>
                      <wps:txbx>
                        <w:txbxContent>
                          <w:p w14:paraId="1FBA2F6A" w14:textId="77777777" w:rsidR="00AE5CCC" w:rsidRPr="006E15FC" w:rsidRDefault="00AE5CCC" w:rsidP="00AE5CCC">
                            <w:pPr>
                              <w:jc w:val="center"/>
                              <w:rPr>
                                <w:rFonts w:ascii="Arial" w:hAnsi="Arial" w:cs="Arial"/>
                                <w:sz w:val="22"/>
                                <w:szCs w:val="22"/>
                              </w:rPr>
                            </w:pPr>
                            <w:r w:rsidRPr="006E15FC">
                              <w:rPr>
                                <w:rFonts w:ascii="Arial" w:hAnsi="Arial" w:cs="Arial"/>
                                <w:sz w:val="22"/>
                                <w:szCs w:val="22"/>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91DB059" id="Rectangle: Rounded Corners 11" o:spid="_x0000_s1029" style="position:absolute;margin-left:365.25pt;margin-top:324.75pt;width:1in;height:33.75pt;z-index:251669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" fillcolor="#77b64e [3033]" strokecolor="black [3213]">
                <v:fill color2="#6eaa46 [3177]" rotate="t" colors="0 #81b861;.5 #6fb242;1 #61a235" focus="100%" type="gradient">
                  <o:fill v:ext="view" type="gradientUnscaled"/>
                </v:fill>
                <v:shadow on="t" color="black" opacity="41287f" offset="0,1.5pt"/>
                <v:textbox>
                  <w:txbxContent>
                    <w:p w14:paraId="1FBA2F6A" w14:textId="77777777" w:rsidR="00AE5CCC" w:rsidRPr="006E15FC" w:rsidRDefault="00AE5CCC" w:rsidP="00AE5CCC">
                      <w:pPr>
                        <w:jc w:val="center"/>
                        <w:rPr>
                          <w:rFonts w:ascii="Arial" w:hAnsi="Arial" w:cs="Arial"/>
                          <w:sz w:val="22"/>
                          <w:szCs w:val="22"/>
                        </w:rPr>
                      </w:pPr>
                      <w:r w:rsidRPr="006E15FC">
                        <w:rPr>
                          <w:rFonts w:ascii="Arial" w:hAnsi="Arial" w:cs="Arial"/>
                          <w:sz w:val="22"/>
                          <w:szCs w:val="22"/>
                        </w:rPr>
                        <w:t>Yes</w:t>
                      </w:r>
                    </w:p>
                  </w:txbxContent>
                </v:textbox>
              </v:roundrect>
            </w:pict>
          </mc:Fallback>
        </mc:AlternateContent>
      </w:r>
      <w:r w:rsidR="00AE5CCC" w:rsidRPr="00E66315">
        <w:rPr>
          <w:rFonts w:ascii="Arial" w:hAnsi="Arial" w:cs="Arial"/>
          <w:noProof/>
          <w:sz w:val="22"/>
          <w:szCs w:val="22"/>
        </w:rPr>
        <mc:AlternateContent>
          <mc:Choice Requires="wps">
            <w:drawing>
              <wp:anchor distT="0" distB="0" distL="114300" distR="114300" simplePos="0" relativeHeight="251666432" behindDoc="0" locked="0" layoutInCell="1" allowOverlap="1" wp14:anchorId="031DCB8A" wp14:editId="171D4AE8">
                <wp:simplePos x="0" y="0"/>
                <wp:positionH relativeFrom="column">
                  <wp:posOffset>3371850</wp:posOffset>
                </wp:positionH>
                <wp:positionV relativeFrom="paragraph">
                  <wp:posOffset>2600325</wp:posOffset>
                </wp:positionV>
                <wp:extent cx="914400" cy="428625"/>
                <wp:effectExtent l="57150" t="38100" r="76200" b="104775"/>
                <wp:wrapNone/>
                <wp:docPr id="8" name="Rectangle: Rounded Corners 8"/>
                <wp:cNvGraphicFramePr/>
                <a:graphic xmlns:a="http://schemas.openxmlformats.org/drawingml/2006/main">
                  <a:graphicData uri="http://schemas.microsoft.com/office/word/2010/wordprocessingShape">
                    <wps:wsp>
                      <wps:cNvSpPr/>
                      <wps:spPr>
                        <a:xfrm>
                          <a:off x="0" y="0"/>
                          <a:ext cx="914400" cy="428625"/>
                        </a:xfrm>
                        <a:prstGeom prst="roundRect">
                          <a:avLst/>
                        </a:prstGeom>
                        <a:ln>
                          <a:solidFill>
                            <a:schemeClr val="tx1"/>
                          </a:solidFill>
                        </a:ln>
                      </wps:spPr>
                      <wps:style>
                        <a:lnRef idx="0">
                          <a:schemeClr val="accent6"/>
                        </a:lnRef>
                        <a:fillRef idx="3">
                          <a:schemeClr val="accent6"/>
                        </a:fillRef>
                        <a:effectRef idx="3">
                          <a:schemeClr val="accent6"/>
                        </a:effectRef>
                        <a:fontRef idx="minor">
                          <a:schemeClr val="lt1"/>
                        </a:fontRef>
                      </wps:style>
                      <wps:txbx>
                        <w:txbxContent>
                          <w:p w14:paraId="2609C9E1" w14:textId="77777777" w:rsidR="00AE5CCC" w:rsidRPr="0095282E" w:rsidRDefault="00AE5CCC" w:rsidP="00AE5CCC">
                            <w:pPr>
                              <w:jc w:val="center"/>
                              <w:rPr>
                                <w:rFonts w:ascii="Arial" w:hAnsi="Arial" w:cs="Arial"/>
                                <w:sz w:val="22"/>
                                <w:szCs w:val="22"/>
                              </w:rPr>
                            </w:pPr>
                            <w:r w:rsidRPr="0095282E">
                              <w:rPr>
                                <w:rFonts w:ascii="Arial" w:hAnsi="Arial" w:cs="Arial"/>
                                <w:sz w:val="22"/>
                                <w:szCs w:val="22"/>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31DCB8A" id="Rectangle: Rounded Corners 8" o:spid="_x0000_s1030" style="position:absolute;margin-left:265.5pt;margin-top:204.75pt;width:1in;height:33.75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" fillcolor="#77b64e [3033]" strokecolor="black [3213]">
                <v:fill color2="#6eaa46 [3177]" rotate="t" colors="0 #81b861;.5 #6fb242;1 #61a235" focus="100%" type="gradient">
                  <o:fill v:ext="view" type="gradientUnscaled"/>
                </v:fill>
                <v:shadow on="t" color="black" opacity="41287f" offset="0,1.5pt"/>
                <v:textbox>
                  <w:txbxContent>
                    <w:p w14:paraId="2609C9E1" w14:textId="77777777" w:rsidR="00AE5CCC" w:rsidRPr="0095282E" w:rsidRDefault="00AE5CCC" w:rsidP="00AE5CCC">
                      <w:pPr>
                        <w:jc w:val="center"/>
                        <w:rPr>
                          <w:rFonts w:ascii="Arial" w:hAnsi="Arial" w:cs="Arial"/>
                          <w:sz w:val="22"/>
                          <w:szCs w:val="22"/>
                        </w:rPr>
                      </w:pPr>
                      <w:r w:rsidRPr="0095282E">
                        <w:rPr>
                          <w:rFonts w:ascii="Arial" w:hAnsi="Arial" w:cs="Arial"/>
                          <w:sz w:val="22"/>
                          <w:szCs w:val="22"/>
                        </w:rPr>
                        <w:t>Yes</w:t>
                      </w:r>
                    </w:p>
                  </w:txbxContent>
                </v:textbox>
              </v:roundrect>
            </w:pict>
          </mc:Fallback>
        </mc:AlternateContent>
      </w:r>
      <w:r w:rsidR="00AE5CCC" w:rsidRPr="00E66315">
        <w:rPr>
          <w:rFonts w:ascii="Arial" w:hAnsi="Arial" w:cs="Arial"/>
          <w:noProof/>
          <w:sz w:val="22"/>
          <w:szCs w:val="22"/>
        </w:rPr>
        <mc:AlternateContent>
          <mc:Choice Requires="wps">
            <w:drawing>
              <wp:anchor distT="0" distB="0" distL="114300" distR="114300" simplePos="0" relativeHeight="251667456" behindDoc="0" locked="0" layoutInCell="1" allowOverlap="1" wp14:anchorId="5388B457" wp14:editId="59CF57BC">
                <wp:simplePos x="0" y="0"/>
                <wp:positionH relativeFrom="column">
                  <wp:posOffset>4629150</wp:posOffset>
                </wp:positionH>
                <wp:positionV relativeFrom="paragraph">
                  <wp:posOffset>2600325</wp:posOffset>
                </wp:positionV>
                <wp:extent cx="914400" cy="428625"/>
                <wp:effectExtent l="0" t="0" r="19050" b="28575"/>
                <wp:wrapNone/>
                <wp:docPr id="9" name="Rectangle: Rounded Corners 9"/>
                <wp:cNvGraphicFramePr/>
                <a:graphic xmlns:a="http://schemas.openxmlformats.org/drawingml/2006/main">
                  <a:graphicData uri="http://schemas.microsoft.com/office/word/2010/wordprocessingShape">
                    <wps:wsp>
                      <wps:cNvSpPr/>
                      <wps:spPr>
                        <a:xfrm>
                          <a:off x="0" y="0"/>
                          <a:ext cx="914400" cy="428625"/>
                        </a:xfrm>
                        <a:prstGeom prst="roundRect">
                          <a:avLst/>
                        </a:prstGeom>
                        <a:solidFill>
                          <a:srgbClr val="FF0000"/>
                        </a:solidFill>
                        <a:ln>
                          <a:solidFill>
                            <a:schemeClr val="tx1"/>
                          </a:solidFill>
                        </a:ln>
                      </wps:spPr>
                      <wps:style>
                        <a:lnRef idx="0">
                          <a:scrgbClr r="0" g="0" b="0"/>
                        </a:lnRef>
                        <a:fillRef idx="0">
                          <a:scrgbClr r="0" g="0" b="0"/>
                        </a:fillRef>
                        <a:effectRef idx="0">
                          <a:scrgbClr r="0" g="0" b="0"/>
                        </a:effectRef>
                        <a:fontRef idx="minor">
                          <a:schemeClr val="lt1"/>
                        </a:fontRef>
                      </wps:style>
                      <wps:txbx>
                        <w:txbxContent>
                          <w:p w14:paraId="60927D53" w14:textId="77777777" w:rsidR="00AE5CCC" w:rsidRPr="0095282E" w:rsidRDefault="00AE5CCC" w:rsidP="00AE5CCC">
                            <w:pPr>
                              <w:jc w:val="center"/>
                              <w:rPr>
                                <w:rFonts w:ascii="Arial" w:hAnsi="Arial" w:cs="Arial"/>
                                <w:sz w:val="22"/>
                                <w:szCs w:val="22"/>
                              </w:rPr>
                            </w:pPr>
                            <w:r w:rsidRPr="0095282E">
                              <w:rPr>
                                <w:rFonts w:ascii="Arial" w:hAnsi="Arial" w:cs="Arial"/>
                                <w:sz w:val="22"/>
                                <w:szCs w:val="22"/>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388B457" id="Rectangle: Rounded Corners 9" o:spid="_x0000_s1031" style="position:absolute;margin-left:364.5pt;margin-top:204.75pt;width:1in;height:33.75pt;z-index:2516674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" fillcolor="red" strokecolor="black [3213]">
                <v:textbox>
                  <w:txbxContent>
                    <w:p w14:paraId="60927D53" w14:textId="77777777" w:rsidR="00AE5CCC" w:rsidRPr="0095282E" w:rsidRDefault="00AE5CCC" w:rsidP="00AE5CCC">
                      <w:pPr>
                        <w:jc w:val="center"/>
                        <w:rPr>
                          <w:rFonts w:ascii="Arial" w:hAnsi="Arial" w:cs="Arial"/>
                          <w:sz w:val="22"/>
                          <w:szCs w:val="22"/>
                        </w:rPr>
                      </w:pPr>
                      <w:r w:rsidRPr="0095282E">
                        <w:rPr>
                          <w:rFonts w:ascii="Arial" w:hAnsi="Arial" w:cs="Arial"/>
                          <w:sz w:val="22"/>
                          <w:szCs w:val="22"/>
                        </w:rPr>
                        <w:t>No</w:t>
                      </w:r>
                    </w:p>
                  </w:txbxContent>
                </v:textbox>
              </v:roundrect>
            </w:pict>
          </mc:Fallback>
        </mc:AlternateContent>
      </w:r>
      <w:r w:rsidR="00AE5CCC" w:rsidRPr="00E66315">
        <w:rPr>
          <w:rFonts w:ascii="Arial" w:hAnsi="Arial" w:cs="Arial"/>
          <w:noProof/>
          <w:sz w:val="22"/>
          <w:szCs w:val="22"/>
        </w:rPr>
        <mc:AlternateContent>
          <mc:Choice Requires="wps">
            <w:drawing>
              <wp:anchor distT="0" distB="0" distL="114300" distR="114300" simplePos="0" relativeHeight="251665408" behindDoc="0" locked="0" layoutInCell="1" allowOverlap="1" wp14:anchorId="1E44E5FD" wp14:editId="02659CA5">
                <wp:simplePos x="0" y="0"/>
                <wp:positionH relativeFrom="column">
                  <wp:posOffset>3362325</wp:posOffset>
                </wp:positionH>
                <wp:positionV relativeFrom="paragraph">
                  <wp:posOffset>1866900</wp:posOffset>
                </wp:positionV>
                <wp:extent cx="2057400" cy="542925"/>
                <wp:effectExtent l="0" t="0" r="0" b="3175"/>
                <wp:wrapNone/>
                <wp:docPr id="7" name="Rectangle: Rounded Corners 7"/>
                <wp:cNvGraphicFramePr/>
                <a:graphic xmlns:a="http://schemas.openxmlformats.org/drawingml/2006/main">
                  <a:graphicData uri="http://schemas.microsoft.com/office/word/2010/wordprocessingShape">
                    <wps:wsp>
                      <wps:cNvSpPr/>
                      <wps:spPr>
                        <a:xfrm>
                          <a:off x="0" y="0"/>
                          <a:ext cx="2057400" cy="542925"/>
                        </a:xfrm>
                        <a:prstGeom prst="round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txbx>
                        <w:txbxContent>
                          <w:p w14:paraId="6EDEC905" w14:textId="77777777" w:rsidR="00AE5CCC" w:rsidRPr="0095282E" w:rsidRDefault="00AE5CCC" w:rsidP="00AE5CCC">
                            <w:pPr>
                              <w:jc w:val="center"/>
                              <w:rPr>
                                <w:rFonts w:ascii="Arial" w:hAnsi="Arial" w:cs="Arial"/>
                                <w:sz w:val="20"/>
                                <w:szCs w:val="20"/>
                              </w:rPr>
                            </w:pPr>
                            <w:r w:rsidRPr="0095282E">
                              <w:rPr>
                                <w:rFonts w:ascii="Arial" w:hAnsi="Arial" w:cs="Arial"/>
                                <w:sz w:val="20"/>
                                <w:szCs w:val="20"/>
                              </w:rPr>
                              <w:t>Is the patient housebound or terminally ill?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44E5FD" id="Rectangle: Rounded Corners 7" o:spid="_x0000_s1032" style="position:absolute;margin-left:264.75pt;margin-top:147pt;width:162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" fillcolor="#4472c4 [3204]" stroked="f">
                <v:textbox>
                  <w:txbxContent>
                    <w:p w14:paraId="6EDEC905" w14:textId="77777777" w:rsidR="00AE5CCC" w:rsidRPr="0095282E" w:rsidRDefault="00AE5CCC" w:rsidP="00AE5CCC">
                      <w:pPr>
                        <w:jc w:val="center"/>
                        <w:rPr>
                          <w:rFonts w:ascii="Arial" w:hAnsi="Arial" w:cs="Arial"/>
                          <w:sz w:val="20"/>
                          <w:szCs w:val="20"/>
                        </w:rPr>
                      </w:pPr>
                      <w:r w:rsidRPr="0095282E">
                        <w:rPr>
                          <w:rFonts w:ascii="Arial" w:hAnsi="Arial" w:cs="Arial"/>
                          <w:sz w:val="20"/>
                          <w:szCs w:val="20"/>
                        </w:rPr>
                        <w:t>Is the patient housebound or terminally ill?</w:t>
                      </w:r>
                    </w:p>
                  </w:txbxContent>
                </v:textbox>
              </v:roundrect>
            </w:pict>
          </mc:Fallback>
        </mc:AlternateContent>
      </w:r>
      <w:r w:rsidR="00AE5CCC" w:rsidRPr="00E66315">
        <w:rPr>
          <w:rFonts w:ascii="Arial" w:hAnsi="Arial" w:cs="Arial"/>
          <w:noProof/>
          <w:sz w:val="22"/>
          <w:szCs w:val="22"/>
        </w:rPr>
        <mc:AlternateContent>
          <mc:Choice Requires="wps">
            <w:drawing>
              <wp:anchor distT="0" distB="0" distL="114300" distR="114300" simplePos="0" relativeHeight="251662336" behindDoc="0" locked="0" layoutInCell="1" allowOverlap="1" wp14:anchorId="7E0385F7" wp14:editId="0F371526">
                <wp:simplePos x="0" y="0"/>
                <wp:positionH relativeFrom="column">
                  <wp:posOffset>3867150</wp:posOffset>
                </wp:positionH>
                <wp:positionV relativeFrom="paragraph">
                  <wp:posOffset>1104900</wp:posOffset>
                </wp:positionV>
                <wp:extent cx="914400" cy="428625"/>
                <wp:effectExtent l="0" t="0" r="19050" b="28575"/>
                <wp:wrapNone/>
                <wp:docPr id="4" name="Rectangle: Rounded Corners 4"/>
                <wp:cNvGraphicFramePr/>
                <a:graphic xmlns:a="http://schemas.openxmlformats.org/drawingml/2006/main">
                  <a:graphicData uri="http://schemas.microsoft.com/office/word/2010/wordprocessingShape">
                    <wps:wsp>
                      <wps:cNvSpPr/>
                      <wps:spPr>
                        <a:xfrm>
                          <a:off x="0" y="0"/>
                          <a:ext cx="914400" cy="428625"/>
                        </a:xfrm>
                        <a:prstGeom prst="roundRect">
                          <a:avLst/>
                        </a:prstGeom>
                        <a:solidFill>
                          <a:srgbClr val="FF0000"/>
                        </a:solidFill>
                        <a:ln>
                          <a:solidFill>
                            <a:schemeClr val="tx1"/>
                          </a:solidFill>
                        </a:ln>
                      </wps:spPr>
                      <wps:style>
                        <a:lnRef idx="0">
                          <a:scrgbClr r="0" g="0" b="0"/>
                        </a:lnRef>
                        <a:fillRef idx="0">
                          <a:scrgbClr r="0" g="0" b="0"/>
                        </a:fillRef>
                        <a:effectRef idx="0">
                          <a:scrgbClr r="0" g="0" b="0"/>
                        </a:effectRef>
                        <a:fontRef idx="minor">
                          <a:schemeClr val="lt1"/>
                        </a:fontRef>
                      </wps:style>
                      <wps:txbx>
                        <w:txbxContent>
                          <w:p w14:paraId="73D2A5EC" w14:textId="77777777" w:rsidR="00AE5CCC" w:rsidRPr="0095282E" w:rsidRDefault="00AE5CCC" w:rsidP="00AE5CCC">
                            <w:pPr>
                              <w:jc w:val="center"/>
                              <w:rPr>
                                <w:rFonts w:ascii="Arial" w:hAnsi="Arial" w:cs="Arial"/>
                                <w:sz w:val="22"/>
                                <w:szCs w:val="22"/>
                              </w:rPr>
                            </w:pPr>
                            <w:r w:rsidRPr="0095282E">
                              <w:rPr>
                                <w:rFonts w:ascii="Arial" w:hAnsi="Arial" w:cs="Arial"/>
                                <w:sz w:val="22"/>
                                <w:szCs w:val="22"/>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E0385F7" id="Rectangle: Rounded Corners 4" o:spid="_x0000_s1033" style="position:absolute;margin-left:304.5pt;margin-top:87pt;width:1in;height:33.7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" fillcolor="red" strokecolor="black [3213]">
                <v:textbox>
                  <w:txbxContent>
                    <w:p w14:paraId="73D2A5EC" w14:textId="77777777" w:rsidR="00AE5CCC" w:rsidRPr="0095282E" w:rsidRDefault="00AE5CCC" w:rsidP="00AE5CCC">
                      <w:pPr>
                        <w:jc w:val="center"/>
                        <w:rPr>
                          <w:rFonts w:ascii="Arial" w:hAnsi="Arial" w:cs="Arial"/>
                          <w:sz w:val="22"/>
                          <w:szCs w:val="22"/>
                        </w:rPr>
                      </w:pPr>
                      <w:r w:rsidRPr="0095282E">
                        <w:rPr>
                          <w:rFonts w:ascii="Arial" w:hAnsi="Arial" w:cs="Arial"/>
                          <w:sz w:val="22"/>
                          <w:szCs w:val="22"/>
                        </w:rPr>
                        <w:t>No</w:t>
                      </w:r>
                    </w:p>
                  </w:txbxContent>
                </v:textbox>
              </v:roundrect>
            </w:pict>
          </mc:Fallback>
        </mc:AlternateContent>
      </w:r>
      <w:r w:rsidR="00AE5CCC" w:rsidRPr="00E66315">
        <w:rPr>
          <w:rFonts w:ascii="Arial" w:hAnsi="Arial" w:cs="Arial"/>
          <w:noProof/>
          <w:sz w:val="22"/>
          <w:szCs w:val="22"/>
        </w:rPr>
        <mc:AlternateContent>
          <mc:Choice Requires="wps">
            <w:drawing>
              <wp:anchor distT="0" distB="0" distL="114300" distR="114300" simplePos="0" relativeHeight="251661312" behindDoc="0" locked="0" layoutInCell="1" allowOverlap="1" wp14:anchorId="2FA7F0A4" wp14:editId="4F3316EB">
                <wp:simplePos x="0" y="0"/>
                <wp:positionH relativeFrom="column">
                  <wp:posOffset>333375</wp:posOffset>
                </wp:positionH>
                <wp:positionV relativeFrom="paragraph">
                  <wp:posOffset>1095375</wp:posOffset>
                </wp:positionV>
                <wp:extent cx="914400" cy="428625"/>
                <wp:effectExtent l="0" t="0" r="19050" b="28575"/>
                <wp:wrapNone/>
                <wp:docPr id="25" name="Rectangle: Rounded Corners 25"/>
                <wp:cNvGraphicFramePr/>
                <a:graphic xmlns:a="http://schemas.openxmlformats.org/drawingml/2006/main">
                  <a:graphicData uri="http://schemas.microsoft.com/office/word/2010/wordprocessingShape">
                    <wps:wsp>
                      <wps:cNvSpPr/>
                      <wps:spPr>
                        <a:xfrm>
                          <a:off x="0" y="0"/>
                          <a:ext cx="914400" cy="428625"/>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73343828" w14:textId="77777777" w:rsidR="00AE5CCC" w:rsidRPr="0095282E" w:rsidRDefault="00AE5CCC" w:rsidP="00AE5CCC">
                            <w:pPr>
                              <w:jc w:val="center"/>
                              <w:rPr>
                                <w:rFonts w:ascii="Arial" w:hAnsi="Arial" w:cs="Arial"/>
                                <w:sz w:val="22"/>
                                <w:szCs w:val="22"/>
                              </w:rPr>
                            </w:pPr>
                            <w:r w:rsidRPr="0095282E">
                              <w:rPr>
                                <w:rFonts w:ascii="Arial" w:hAnsi="Arial" w:cs="Arial"/>
                                <w:sz w:val="22"/>
                                <w:szCs w:val="22"/>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FA7F0A4" id="Rectangle: Rounded Corners 25" o:spid="_x0000_s1034" style="position:absolute;margin-left:26.25pt;margin-top:86.25pt;width:1in;height:33.7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" fillcolor="#70ad47 [3209]" strokecolor="#375623 [1609]" strokeweight="1pt">
                <v:stroke joinstyle="miter"/>
                <v:textbox>
                  <w:txbxContent>
                    <w:p w14:paraId="73343828" w14:textId="77777777" w:rsidR="00AE5CCC" w:rsidRPr="0095282E" w:rsidRDefault="00AE5CCC" w:rsidP="00AE5CCC">
                      <w:pPr>
                        <w:jc w:val="center"/>
                        <w:rPr>
                          <w:rFonts w:ascii="Arial" w:hAnsi="Arial" w:cs="Arial"/>
                          <w:sz w:val="22"/>
                          <w:szCs w:val="22"/>
                        </w:rPr>
                      </w:pPr>
                      <w:r w:rsidRPr="0095282E">
                        <w:rPr>
                          <w:rFonts w:ascii="Arial" w:hAnsi="Arial" w:cs="Arial"/>
                          <w:sz w:val="22"/>
                          <w:szCs w:val="22"/>
                        </w:rPr>
                        <w:t>Yes</w:t>
                      </w:r>
                    </w:p>
                  </w:txbxContent>
                </v:textbox>
              </v:roundrect>
            </w:pict>
          </mc:Fallback>
        </mc:AlternateContent>
      </w:r>
      <w:r w:rsidR="00AE5CCC" w:rsidRPr="00E66315">
        <w:rPr>
          <w:rFonts w:ascii="Arial" w:hAnsi="Arial" w:cs="Arial"/>
          <w:noProof/>
          <w:sz w:val="22"/>
          <w:szCs w:val="22"/>
        </w:rPr>
        <mc:AlternateContent>
          <mc:Choice Requires="wps">
            <w:drawing>
              <wp:anchor distT="0" distB="0" distL="114300" distR="114300" simplePos="0" relativeHeight="251675648" behindDoc="0" locked="0" layoutInCell="1" allowOverlap="1" wp14:anchorId="7BFA8E88" wp14:editId="31881976">
                <wp:simplePos x="0" y="0"/>
                <wp:positionH relativeFrom="column">
                  <wp:posOffset>1000124</wp:posOffset>
                </wp:positionH>
                <wp:positionV relativeFrom="paragraph">
                  <wp:posOffset>4267200</wp:posOffset>
                </wp:positionV>
                <wp:extent cx="1228725" cy="1304925"/>
                <wp:effectExtent l="0" t="0" r="3175" b="3175"/>
                <wp:wrapNone/>
                <wp:docPr id="17" name="Rectangle: Rounded Corners 17"/>
                <wp:cNvGraphicFramePr/>
                <a:graphic xmlns:a="http://schemas.openxmlformats.org/drawingml/2006/main">
                  <a:graphicData uri="http://schemas.microsoft.com/office/word/2010/wordprocessingShape">
                    <wps:wsp>
                      <wps:cNvSpPr/>
                      <wps:spPr>
                        <a:xfrm>
                          <a:off x="0" y="0"/>
                          <a:ext cx="1228725" cy="1304925"/>
                        </a:xfrm>
                        <a:prstGeom prst="round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txbx>
                        <w:txbxContent>
                          <w:p w14:paraId="355B4640" w14:textId="77777777" w:rsidR="00AE5CCC" w:rsidRPr="006E15FC" w:rsidRDefault="00AE5CCC" w:rsidP="00AE5CCC">
                            <w:pPr>
                              <w:jc w:val="center"/>
                              <w:rPr>
                                <w:rFonts w:ascii="Arial" w:hAnsi="Arial" w:cs="Arial"/>
                                <w:sz w:val="20"/>
                                <w:szCs w:val="20"/>
                              </w:rPr>
                            </w:pPr>
                            <w:r w:rsidRPr="006E15FC">
                              <w:rPr>
                                <w:rFonts w:ascii="Arial" w:hAnsi="Arial" w:cs="Arial"/>
                                <w:sz w:val="20"/>
                                <w:szCs w:val="20"/>
                              </w:rPr>
                              <w:t>Arrange a timely home visit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FA8E88" id="Rectangle: Rounded Corners 17" o:spid="_x0000_s1035" style="position:absolute;margin-left:78.75pt;margin-top:336pt;width:96.75pt;height:10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" fillcolor="#4472c4 [3204]" stroked="f">
                <v:textbox>
                  <w:txbxContent>
                    <w:p w14:paraId="355B4640" w14:textId="77777777" w:rsidR="00AE5CCC" w:rsidRPr="006E15FC" w:rsidRDefault="00AE5CCC" w:rsidP="00AE5CCC">
                      <w:pPr>
                        <w:jc w:val="center"/>
                        <w:rPr>
                          <w:rFonts w:ascii="Arial" w:hAnsi="Arial" w:cs="Arial"/>
                          <w:sz w:val="20"/>
                          <w:szCs w:val="20"/>
                        </w:rPr>
                      </w:pPr>
                      <w:r w:rsidRPr="006E15FC">
                        <w:rPr>
                          <w:rFonts w:ascii="Arial" w:hAnsi="Arial" w:cs="Arial"/>
                          <w:sz w:val="20"/>
                          <w:szCs w:val="20"/>
                        </w:rPr>
                        <w:t>Arrange a timely home visit</w:t>
                      </w:r>
                    </w:p>
                  </w:txbxContent>
                </v:textbox>
              </v:roundrect>
            </w:pict>
          </mc:Fallback>
        </mc:AlternateContent>
      </w:r>
      <w:r w:rsidR="00AE5CCC" w:rsidRPr="00E66315">
        <w:rPr>
          <w:rFonts w:ascii="Arial" w:hAnsi="Arial" w:cs="Arial"/>
          <w:noProof/>
          <w:sz w:val="22"/>
          <w:szCs w:val="22"/>
        </w:rPr>
        <mc:AlternateContent>
          <mc:Choice Requires="wps">
            <w:drawing>
              <wp:anchor distT="0" distB="0" distL="114300" distR="114300" simplePos="0" relativeHeight="251674624" behindDoc="0" locked="0" layoutInCell="1" allowOverlap="1" wp14:anchorId="2FE94575" wp14:editId="670B249A">
                <wp:simplePos x="0" y="0"/>
                <wp:positionH relativeFrom="column">
                  <wp:posOffset>-428625</wp:posOffset>
                </wp:positionH>
                <wp:positionV relativeFrom="paragraph">
                  <wp:posOffset>4295775</wp:posOffset>
                </wp:positionV>
                <wp:extent cx="1266825" cy="1304925"/>
                <wp:effectExtent l="0" t="0" r="3175" b="3175"/>
                <wp:wrapNone/>
                <wp:docPr id="16" name="Rectangle: Rounded Corners 16"/>
                <wp:cNvGraphicFramePr/>
                <a:graphic xmlns:a="http://schemas.openxmlformats.org/drawingml/2006/main">
                  <a:graphicData uri="http://schemas.microsoft.com/office/word/2010/wordprocessingShape">
                    <wps:wsp>
                      <wps:cNvSpPr/>
                      <wps:spPr>
                        <a:xfrm>
                          <a:off x="0" y="0"/>
                          <a:ext cx="1266825" cy="1304925"/>
                        </a:xfrm>
                        <a:prstGeom prst="round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txbx>
                        <w:txbxContent>
                          <w:p w14:paraId="09A2D880" w14:textId="77777777" w:rsidR="00AE5CCC" w:rsidRPr="006E15FC" w:rsidRDefault="00AE5CCC" w:rsidP="00AE5CCC">
                            <w:pPr>
                              <w:jc w:val="center"/>
                              <w:rPr>
                                <w:rFonts w:ascii="Arial" w:hAnsi="Arial" w:cs="Arial"/>
                                <w:sz w:val="20"/>
                                <w:szCs w:val="20"/>
                              </w:rPr>
                            </w:pPr>
                            <w:r w:rsidRPr="006E15FC">
                              <w:rPr>
                                <w:rFonts w:ascii="Arial" w:hAnsi="Arial" w:cs="Arial"/>
                                <w:sz w:val="20"/>
                                <w:szCs w:val="20"/>
                              </w:rPr>
                              <w:t>Arrange the transfer of the patient to secondary care or advise 999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E94575" id="Rectangle: Rounded Corners 16" o:spid="_x0000_s1036" style="position:absolute;margin-left:-33.75pt;margin-top:338.25pt;width:99.75pt;height:10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" fillcolor="#4472c4 [3204]" stroked="f">
                <v:textbox>
                  <w:txbxContent>
                    <w:p w14:paraId="09A2D880" w14:textId="77777777" w:rsidR="00AE5CCC" w:rsidRPr="006E15FC" w:rsidRDefault="00AE5CCC" w:rsidP="00AE5CCC">
                      <w:pPr>
                        <w:jc w:val="center"/>
                        <w:rPr>
                          <w:rFonts w:ascii="Arial" w:hAnsi="Arial" w:cs="Arial"/>
                          <w:sz w:val="20"/>
                          <w:szCs w:val="20"/>
                        </w:rPr>
                      </w:pPr>
                      <w:r w:rsidRPr="006E15FC">
                        <w:rPr>
                          <w:rFonts w:ascii="Arial" w:hAnsi="Arial" w:cs="Arial"/>
                          <w:sz w:val="20"/>
                          <w:szCs w:val="20"/>
                        </w:rPr>
                        <w:t>Arrange the transfer of the patient to secondary care or advise 999</w:t>
                      </w:r>
                    </w:p>
                  </w:txbxContent>
                </v:textbox>
              </v:roundrect>
            </w:pict>
          </mc:Fallback>
        </mc:AlternateContent>
      </w:r>
      <w:r w:rsidR="00AE5CCC" w:rsidRPr="00E66315">
        <w:rPr>
          <w:rFonts w:ascii="Arial" w:hAnsi="Arial" w:cs="Arial"/>
          <w:noProof/>
          <w:sz w:val="22"/>
          <w:szCs w:val="22"/>
        </w:rPr>
        <mc:AlternateContent>
          <mc:Choice Requires="wps">
            <w:drawing>
              <wp:anchor distT="0" distB="0" distL="114300" distR="114300" simplePos="0" relativeHeight="251673600" behindDoc="0" locked="0" layoutInCell="1" allowOverlap="1" wp14:anchorId="45890E04" wp14:editId="108EEBE7">
                <wp:simplePos x="0" y="0"/>
                <wp:positionH relativeFrom="column">
                  <wp:posOffset>990600</wp:posOffset>
                </wp:positionH>
                <wp:positionV relativeFrom="paragraph">
                  <wp:posOffset>3524250</wp:posOffset>
                </wp:positionV>
                <wp:extent cx="914400" cy="428625"/>
                <wp:effectExtent l="0" t="0" r="19050" b="28575"/>
                <wp:wrapNone/>
                <wp:docPr id="15" name="Rectangle: Rounded Corners 15"/>
                <wp:cNvGraphicFramePr/>
                <a:graphic xmlns:a="http://schemas.openxmlformats.org/drawingml/2006/main">
                  <a:graphicData uri="http://schemas.microsoft.com/office/word/2010/wordprocessingShape">
                    <wps:wsp>
                      <wps:cNvSpPr/>
                      <wps:spPr>
                        <a:xfrm>
                          <a:off x="0" y="0"/>
                          <a:ext cx="914400" cy="428625"/>
                        </a:xfrm>
                        <a:prstGeom prst="roundRect">
                          <a:avLst/>
                        </a:prstGeom>
                        <a:solidFill>
                          <a:srgbClr val="FF0000"/>
                        </a:solidFill>
                        <a:ln>
                          <a:solidFill>
                            <a:schemeClr val="tx1"/>
                          </a:solidFill>
                        </a:ln>
                      </wps:spPr>
                      <wps:style>
                        <a:lnRef idx="0">
                          <a:scrgbClr r="0" g="0" b="0"/>
                        </a:lnRef>
                        <a:fillRef idx="0">
                          <a:scrgbClr r="0" g="0" b="0"/>
                        </a:fillRef>
                        <a:effectRef idx="0">
                          <a:scrgbClr r="0" g="0" b="0"/>
                        </a:effectRef>
                        <a:fontRef idx="minor">
                          <a:schemeClr val="lt1"/>
                        </a:fontRef>
                      </wps:style>
                      <wps:txbx>
                        <w:txbxContent>
                          <w:p w14:paraId="47585268" w14:textId="77777777" w:rsidR="00AE5CCC" w:rsidRPr="0095282E" w:rsidRDefault="00AE5CCC" w:rsidP="00AE5CCC">
                            <w:pPr>
                              <w:jc w:val="center"/>
                              <w:rPr>
                                <w:rFonts w:ascii="Arial" w:hAnsi="Arial" w:cs="Arial"/>
                                <w:strike/>
                                <w:sz w:val="22"/>
                                <w:szCs w:val="22"/>
                              </w:rPr>
                            </w:pPr>
                            <w:r w:rsidRPr="0095282E">
                              <w:rPr>
                                <w:rFonts w:ascii="Arial" w:hAnsi="Arial" w:cs="Arial"/>
                                <w:sz w:val="22"/>
                                <w:szCs w:val="22"/>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5890E04" id="Rectangle: Rounded Corners 15" o:spid="_x0000_s1037" style="position:absolute;margin-left:78pt;margin-top:277.5pt;width:1in;height:33.75pt;z-index:251673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" fillcolor="red" strokecolor="black [3213]">
                <v:textbox>
                  <w:txbxContent>
                    <w:p w14:paraId="47585268" w14:textId="77777777" w:rsidR="00AE5CCC" w:rsidRPr="0095282E" w:rsidRDefault="00AE5CCC" w:rsidP="00AE5CCC">
                      <w:pPr>
                        <w:jc w:val="center"/>
                        <w:rPr>
                          <w:rFonts w:ascii="Arial" w:hAnsi="Arial" w:cs="Arial"/>
                          <w:strike/>
                          <w:sz w:val="22"/>
                          <w:szCs w:val="22"/>
                        </w:rPr>
                      </w:pPr>
                      <w:r w:rsidRPr="0095282E">
                        <w:rPr>
                          <w:rFonts w:ascii="Arial" w:hAnsi="Arial" w:cs="Arial"/>
                          <w:sz w:val="22"/>
                          <w:szCs w:val="22"/>
                        </w:rPr>
                        <w:t>No</w:t>
                      </w:r>
                    </w:p>
                  </w:txbxContent>
                </v:textbox>
              </v:roundrect>
            </w:pict>
          </mc:Fallback>
        </mc:AlternateContent>
      </w:r>
      <w:r w:rsidR="00AE5CCC" w:rsidRPr="00E66315">
        <w:rPr>
          <w:rFonts w:ascii="Arial" w:hAnsi="Arial" w:cs="Arial"/>
          <w:noProof/>
          <w:sz w:val="22"/>
          <w:szCs w:val="22"/>
        </w:rPr>
        <mc:AlternateContent>
          <mc:Choice Requires="wps">
            <w:drawing>
              <wp:anchor distT="0" distB="0" distL="114300" distR="114300" simplePos="0" relativeHeight="251672576" behindDoc="0" locked="0" layoutInCell="1" allowOverlap="1" wp14:anchorId="282FB1B9" wp14:editId="48C1BFE7">
                <wp:simplePos x="0" y="0"/>
                <wp:positionH relativeFrom="column">
                  <wp:posOffset>-247650</wp:posOffset>
                </wp:positionH>
                <wp:positionV relativeFrom="paragraph">
                  <wp:posOffset>3514725</wp:posOffset>
                </wp:positionV>
                <wp:extent cx="914400" cy="428625"/>
                <wp:effectExtent l="0" t="0" r="19050" b="28575"/>
                <wp:wrapNone/>
                <wp:docPr id="14" name="Rectangle: Rounded Corners 14"/>
                <wp:cNvGraphicFramePr/>
                <a:graphic xmlns:a="http://schemas.openxmlformats.org/drawingml/2006/main">
                  <a:graphicData uri="http://schemas.microsoft.com/office/word/2010/wordprocessingShape">
                    <wps:wsp>
                      <wps:cNvSpPr/>
                      <wps:spPr>
                        <a:xfrm>
                          <a:off x="0" y="0"/>
                          <a:ext cx="914400" cy="428625"/>
                        </a:xfrm>
                        <a:prstGeom prst="roundRect">
                          <a:avLst/>
                        </a:prstGeom>
                        <a:ln/>
                      </wps:spPr>
                      <wps:style>
                        <a:lnRef idx="2">
                          <a:schemeClr val="accent6">
                            <a:shade val="50000"/>
                          </a:schemeClr>
                        </a:lnRef>
                        <a:fillRef idx="1">
                          <a:schemeClr val="accent6"/>
                        </a:fillRef>
                        <a:effectRef idx="0">
                          <a:schemeClr val="accent6"/>
                        </a:effectRef>
                        <a:fontRef idx="minor">
                          <a:schemeClr val="lt1"/>
                        </a:fontRef>
                      </wps:style>
                      <wps:txbx>
                        <w:txbxContent>
                          <w:p w14:paraId="225E4A8E" w14:textId="77777777" w:rsidR="00AE5CCC" w:rsidRPr="0095282E" w:rsidRDefault="00AE5CCC" w:rsidP="00AE5CCC">
                            <w:pPr>
                              <w:jc w:val="center"/>
                              <w:rPr>
                                <w:rFonts w:ascii="Arial" w:hAnsi="Arial" w:cs="Arial"/>
                                <w:sz w:val="22"/>
                                <w:szCs w:val="22"/>
                              </w:rPr>
                            </w:pPr>
                            <w:r w:rsidRPr="0095282E">
                              <w:rPr>
                                <w:rFonts w:ascii="Arial" w:hAnsi="Arial" w:cs="Arial"/>
                                <w:sz w:val="22"/>
                                <w:szCs w:val="22"/>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82FB1B9" id="Rectangle: Rounded Corners 14" o:spid="_x0000_s1038" style="position:absolute;margin-left:-19.5pt;margin-top:276.75pt;width:1in;height:33.75pt;z-index:251672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" fillcolor="#70ad47 [3209]" strokecolor="#375623 [1609]" strokeweight="1pt">
                <v:stroke joinstyle="miter"/>
                <v:textbox>
                  <w:txbxContent>
                    <w:p w14:paraId="225E4A8E" w14:textId="77777777" w:rsidR="00AE5CCC" w:rsidRPr="0095282E" w:rsidRDefault="00AE5CCC" w:rsidP="00AE5CCC">
                      <w:pPr>
                        <w:jc w:val="center"/>
                        <w:rPr>
                          <w:rFonts w:ascii="Arial" w:hAnsi="Arial" w:cs="Arial"/>
                          <w:sz w:val="22"/>
                          <w:szCs w:val="22"/>
                        </w:rPr>
                      </w:pPr>
                      <w:r w:rsidRPr="0095282E">
                        <w:rPr>
                          <w:rFonts w:ascii="Arial" w:hAnsi="Arial" w:cs="Arial"/>
                          <w:sz w:val="22"/>
                          <w:szCs w:val="22"/>
                        </w:rPr>
                        <w:t>Yes</w:t>
                      </w:r>
                    </w:p>
                  </w:txbxContent>
                </v:textbox>
              </v:roundrect>
            </w:pict>
          </mc:Fallback>
        </mc:AlternateContent>
      </w:r>
      <w:r w:rsidR="00AE5CCC" w:rsidRPr="00E66315">
        <w:rPr>
          <w:rFonts w:ascii="Arial" w:hAnsi="Arial" w:cs="Arial"/>
          <w:noProof/>
          <w:sz w:val="22"/>
          <w:szCs w:val="22"/>
        </w:rPr>
        <mc:AlternateContent>
          <mc:Choice Requires="wps">
            <w:drawing>
              <wp:anchor distT="0" distB="0" distL="114300" distR="114300" simplePos="0" relativeHeight="251664384" behindDoc="0" locked="0" layoutInCell="1" allowOverlap="1" wp14:anchorId="4BEBD583" wp14:editId="02C88C2A">
                <wp:simplePos x="0" y="0"/>
                <wp:positionH relativeFrom="column">
                  <wp:posOffset>-276225</wp:posOffset>
                </wp:positionH>
                <wp:positionV relativeFrom="paragraph">
                  <wp:posOffset>2609850</wp:posOffset>
                </wp:positionV>
                <wp:extent cx="2219325" cy="619125"/>
                <wp:effectExtent l="0" t="0" r="3175" b="3175"/>
                <wp:wrapNone/>
                <wp:docPr id="6" name="Rectangle: Rounded Corners 6"/>
                <wp:cNvGraphicFramePr/>
                <a:graphic xmlns:a="http://schemas.openxmlformats.org/drawingml/2006/main">
                  <a:graphicData uri="http://schemas.microsoft.com/office/word/2010/wordprocessingShape">
                    <wps:wsp>
                      <wps:cNvSpPr/>
                      <wps:spPr>
                        <a:xfrm>
                          <a:off x="0" y="0"/>
                          <a:ext cx="2219325" cy="619125"/>
                        </a:xfrm>
                        <a:prstGeom prst="round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txbx>
                        <w:txbxContent>
                          <w:p w14:paraId="165EFD35" w14:textId="77777777" w:rsidR="00AE5CCC" w:rsidRPr="0095282E" w:rsidRDefault="00AE5CCC" w:rsidP="00AE5CCC">
                            <w:pPr>
                              <w:jc w:val="center"/>
                              <w:rPr>
                                <w:rFonts w:ascii="Arial" w:hAnsi="Arial" w:cs="Arial"/>
                                <w:sz w:val="20"/>
                                <w:szCs w:val="20"/>
                              </w:rPr>
                            </w:pPr>
                            <w:r w:rsidRPr="0095282E">
                              <w:rPr>
                                <w:rFonts w:ascii="Arial" w:hAnsi="Arial" w:cs="Arial"/>
                                <w:sz w:val="20"/>
                                <w:szCs w:val="20"/>
                              </w:rPr>
                              <w:t>Is the condition acute or of such a serious nature it merits immediate referral?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EBD583" id="Rectangle: Rounded Corners 6" o:spid="_x0000_s1039" style="position:absolute;margin-left:-21.75pt;margin-top:205.5pt;width:174.75pt;height:4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" fillcolor="#4472c4 [3204]" stroked="f">
                <v:textbox>
                  <w:txbxContent>
                    <w:p w14:paraId="165EFD35" w14:textId="77777777" w:rsidR="00AE5CCC" w:rsidRPr="0095282E" w:rsidRDefault="00AE5CCC" w:rsidP="00AE5CCC">
                      <w:pPr>
                        <w:jc w:val="center"/>
                        <w:rPr>
                          <w:rFonts w:ascii="Arial" w:hAnsi="Arial" w:cs="Arial"/>
                          <w:sz w:val="20"/>
                          <w:szCs w:val="20"/>
                        </w:rPr>
                      </w:pPr>
                      <w:r w:rsidRPr="0095282E">
                        <w:rPr>
                          <w:rFonts w:ascii="Arial" w:hAnsi="Arial" w:cs="Arial"/>
                          <w:sz w:val="20"/>
                          <w:szCs w:val="20"/>
                        </w:rPr>
                        <w:t>Is the condition acute or of such a serious nature it merits immediate referral?</w:t>
                      </w:r>
                    </w:p>
                  </w:txbxContent>
                </v:textbox>
              </v:roundrect>
            </w:pict>
          </mc:Fallback>
        </mc:AlternateContent>
      </w:r>
      <w:r w:rsidR="00AE5CCC" w:rsidRPr="00E66315">
        <w:rPr>
          <w:rFonts w:ascii="Arial" w:hAnsi="Arial" w:cs="Arial"/>
          <w:noProof/>
          <w:sz w:val="22"/>
          <w:szCs w:val="22"/>
        </w:rPr>
        <mc:AlternateContent>
          <mc:Choice Requires="wps">
            <w:drawing>
              <wp:anchor distT="0" distB="0" distL="114300" distR="114300" simplePos="0" relativeHeight="251663360" behindDoc="0" locked="0" layoutInCell="1" allowOverlap="1" wp14:anchorId="6C0194D8" wp14:editId="7A025976">
                <wp:simplePos x="0" y="0"/>
                <wp:positionH relativeFrom="column">
                  <wp:posOffset>-276225</wp:posOffset>
                </wp:positionH>
                <wp:positionV relativeFrom="paragraph">
                  <wp:posOffset>1819275</wp:posOffset>
                </wp:positionV>
                <wp:extent cx="2228850" cy="542925"/>
                <wp:effectExtent l="0" t="0" r="6350" b="3175"/>
                <wp:wrapNone/>
                <wp:docPr id="26" name="Rectangle: Rounded Corners 26"/>
                <wp:cNvGraphicFramePr/>
                <a:graphic xmlns:a="http://schemas.openxmlformats.org/drawingml/2006/main">
                  <a:graphicData uri="http://schemas.microsoft.com/office/word/2010/wordprocessingShape">
                    <wps:wsp>
                      <wps:cNvSpPr/>
                      <wps:spPr>
                        <a:xfrm>
                          <a:off x="0" y="0"/>
                          <a:ext cx="2228850" cy="542925"/>
                        </a:xfrm>
                        <a:prstGeom prst="round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txbx>
                        <w:txbxContent>
                          <w:p w14:paraId="5524A901" w14:textId="45FB96B9" w:rsidR="00AE5CCC" w:rsidRPr="0095282E" w:rsidRDefault="00A508FB" w:rsidP="00AE5CCC">
                            <w:pPr>
                              <w:jc w:val="center"/>
                              <w:rPr>
                                <w:rFonts w:ascii="Arial" w:hAnsi="Arial" w:cs="Arial"/>
                                <w:sz w:val="20"/>
                                <w:szCs w:val="20"/>
                              </w:rPr>
                            </w:pPr>
                            <w:r>
                              <w:rPr>
                                <w:rFonts w:ascii="Arial" w:hAnsi="Arial" w:cs="Arial"/>
                                <w:sz w:val="20"/>
                                <w:szCs w:val="20"/>
                              </w:rPr>
                              <w:t>Clinician</w:t>
                            </w:r>
                            <w:r w:rsidRPr="0095282E">
                              <w:rPr>
                                <w:rFonts w:ascii="Arial" w:hAnsi="Arial" w:cs="Arial"/>
                                <w:sz w:val="20"/>
                                <w:szCs w:val="20"/>
                              </w:rPr>
                              <w:t xml:space="preserve"> </w:t>
                            </w:r>
                            <w:r w:rsidR="00AE5CCC" w:rsidRPr="0095282E">
                              <w:rPr>
                                <w:rFonts w:ascii="Arial" w:hAnsi="Arial" w:cs="Arial"/>
                                <w:sz w:val="20"/>
                                <w:szCs w:val="20"/>
                              </w:rPr>
                              <w:t>advises patient and issues prescription if 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0194D8" id="Rectangle: Rounded Corners 26" o:spid="_x0000_s1040" style="position:absolute;margin-left:-21.75pt;margin-top:143.25pt;width:175.5pt;height:4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" fillcolor="#4472c4 [3204]" stroked="f">
                <v:textbox>
                  <w:txbxContent>
                    <w:p w14:paraId="5524A901" w14:textId="45FB96B9" w:rsidR="00AE5CCC" w:rsidRPr="0095282E" w:rsidRDefault="00A508FB" w:rsidP="00AE5CCC">
                      <w:pPr>
                        <w:jc w:val="center"/>
                        <w:rPr>
                          <w:rFonts w:ascii="Arial" w:hAnsi="Arial" w:cs="Arial"/>
                          <w:sz w:val="20"/>
                          <w:szCs w:val="20"/>
                        </w:rPr>
                      </w:pPr>
                      <w:r>
                        <w:rPr>
                          <w:rFonts w:ascii="Arial" w:hAnsi="Arial" w:cs="Arial"/>
                          <w:sz w:val="20"/>
                          <w:szCs w:val="20"/>
                        </w:rPr>
                        <w:t>Clinician</w:t>
                      </w:r>
                      <w:r w:rsidRPr="0095282E">
                        <w:rPr>
                          <w:rFonts w:ascii="Arial" w:hAnsi="Arial" w:cs="Arial"/>
                          <w:sz w:val="20"/>
                          <w:szCs w:val="20"/>
                        </w:rPr>
                        <w:t xml:space="preserve"> </w:t>
                      </w:r>
                      <w:r w:rsidR="00AE5CCC" w:rsidRPr="0095282E">
                        <w:rPr>
                          <w:rFonts w:ascii="Arial" w:hAnsi="Arial" w:cs="Arial"/>
                          <w:sz w:val="20"/>
                          <w:szCs w:val="20"/>
                        </w:rPr>
                        <w:t>advises patient and issues prescription if required</w:t>
                      </w:r>
                    </w:p>
                  </w:txbxContent>
                </v:textbox>
              </v:roundrect>
            </w:pict>
          </mc:Fallback>
        </mc:AlternateContent>
      </w:r>
      <w:r w:rsidR="00AE5CCC" w:rsidRPr="00E66315">
        <w:rPr>
          <w:rFonts w:ascii="Arial" w:hAnsi="Arial" w:cs="Arial"/>
          <w:noProof/>
          <w:sz w:val="22"/>
          <w:szCs w:val="22"/>
        </w:rPr>
        <mc:AlternateContent>
          <mc:Choice Requires="wps">
            <w:drawing>
              <wp:anchor distT="0" distB="0" distL="114300" distR="114300" simplePos="0" relativeHeight="251660288" behindDoc="0" locked="0" layoutInCell="1" allowOverlap="1" wp14:anchorId="1A2B1167" wp14:editId="7633F5FC">
                <wp:simplePos x="0" y="0"/>
                <wp:positionH relativeFrom="column">
                  <wp:posOffset>1104900</wp:posOffset>
                </wp:positionH>
                <wp:positionV relativeFrom="paragraph">
                  <wp:posOffset>361950</wp:posOffset>
                </wp:positionV>
                <wp:extent cx="3257550" cy="476250"/>
                <wp:effectExtent l="0" t="0" r="6350" b="6350"/>
                <wp:wrapNone/>
                <wp:docPr id="27" name="Rectangle: Rounded Corners 27"/>
                <wp:cNvGraphicFramePr/>
                <a:graphic xmlns:a="http://schemas.openxmlformats.org/drawingml/2006/main">
                  <a:graphicData uri="http://schemas.microsoft.com/office/word/2010/wordprocessingShape">
                    <wps:wsp>
                      <wps:cNvSpPr/>
                      <wps:spPr>
                        <a:xfrm>
                          <a:off x="0" y="0"/>
                          <a:ext cx="3257550" cy="476250"/>
                        </a:xfrm>
                        <a:prstGeom prst="round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txbx>
                        <w:txbxContent>
                          <w:p w14:paraId="7A746187" w14:textId="77777777" w:rsidR="00AE5CCC" w:rsidRPr="0095282E" w:rsidRDefault="00AE5CCC" w:rsidP="00AE5CCC">
                            <w:pPr>
                              <w:jc w:val="center"/>
                              <w:rPr>
                                <w:rFonts w:ascii="Arial" w:hAnsi="Arial" w:cs="Arial"/>
                                <w:sz w:val="22"/>
                                <w:szCs w:val="22"/>
                              </w:rPr>
                            </w:pPr>
                            <w:r w:rsidRPr="0095282E">
                              <w:rPr>
                                <w:rFonts w:ascii="Arial" w:hAnsi="Arial" w:cs="Arial"/>
                                <w:sz w:val="22"/>
                                <w:szCs w:val="22"/>
                              </w:rPr>
                              <w:t>Can the request be managed by telephone?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A2B1167" id="Rectangle: Rounded Corners 27" o:spid="_x0000_s1041" style="position:absolute;margin-left:87pt;margin-top:28.5pt;width:256.5pt;height:37.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" fillcolor="#4472c4 [3204]" stroked="f">
                <v:textbox>
                  <w:txbxContent>
                    <w:p w14:paraId="7A746187" w14:textId="77777777" w:rsidR="00AE5CCC" w:rsidRPr="0095282E" w:rsidRDefault="00AE5CCC" w:rsidP="00AE5CCC">
                      <w:pPr>
                        <w:jc w:val="center"/>
                        <w:rPr>
                          <w:rFonts w:ascii="Arial" w:hAnsi="Arial" w:cs="Arial"/>
                          <w:sz w:val="22"/>
                          <w:szCs w:val="22"/>
                        </w:rPr>
                      </w:pPr>
                      <w:r w:rsidRPr="0095282E">
                        <w:rPr>
                          <w:rFonts w:ascii="Arial" w:hAnsi="Arial" w:cs="Arial"/>
                          <w:sz w:val="22"/>
                          <w:szCs w:val="22"/>
                        </w:rPr>
                        <w:t>Can the request be managed by telephone?</w:t>
                      </w:r>
                    </w:p>
                  </w:txbxContent>
                </v:textbox>
              </v:roundrect>
            </w:pict>
          </mc:Fallback>
        </mc:AlternateContent>
      </w:r>
    </w:p>
    <w:p w14:paraId="4AB51CA5" w14:textId="77777777" w:rsidR="00AE5CCC" w:rsidRPr="00076D81" w:rsidRDefault="00AE5CCC" w:rsidP="00CB75A8">
      <w:pPr>
        <w:spacing w:after="216"/>
        <w:jc w:val="center"/>
        <w:rPr>
          <w:rFonts w:ascii="Arial" w:hAnsi="Arial" w:cs="Arial"/>
          <w:color w:val="000000" w:themeColor="text1"/>
          <w:sz w:val="22"/>
          <w:szCs w:val="22"/>
          <w:lang w:eastAsia="en-GB"/>
        </w:rPr>
      </w:pPr>
    </w:p>
    <w:p w14:paraId="19EFA8AE" w14:textId="794C4C7B" w:rsidR="00F9536F" w:rsidRPr="00076D81" w:rsidRDefault="00E92270" w:rsidP="00CB75A8">
      <w:pPr>
        <w:spacing w:after="216"/>
        <w:jc w:val="center"/>
        <w:rPr>
          <w:b/>
        </w:rPr>
        <w:sectPr w:rsidR="00F9536F" w:rsidRPr="00076D81" w:rsidSect="00D13EC1">
          <w:pgSz w:w="11900" w:h="16840"/>
          <w:pgMar w:top="1440" w:right="1440" w:bottom="1440" w:left="1440" w:header="720" w:footer="720" w:gutter="0"/>
          <w:cols w:space="720"/>
          <w:docGrid w:linePitch="360"/>
        </w:sectPr>
      </w:pPr>
      <w:r w:rsidRPr="00E66315">
        <w:rPr>
          <w:rFonts w:ascii="Arial" w:hAnsi="Arial" w:cs="Arial"/>
          <w:noProof/>
          <w:sz w:val="22"/>
          <w:szCs w:val="22"/>
        </w:rPr>
        <mc:AlternateContent>
          <mc:Choice Requires="wps">
            <w:drawing>
              <wp:anchor distT="0" distB="0" distL="114300" distR="114300" simplePos="0" relativeHeight="251696128" behindDoc="0" locked="0" layoutInCell="1" allowOverlap="1" wp14:anchorId="7F1EFBAC" wp14:editId="47CF006D">
                <wp:simplePos x="0" y="0"/>
                <wp:positionH relativeFrom="column">
                  <wp:posOffset>5052060</wp:posOffset>
                </wp:positionH>
                <wp:positionV relativeFrom="paragraph">
                  <wp:posOffset>4094480</wp:posOffset>
                </wp:positionV>
                <wp:extent cx="7620" cy="356235"/>
                <wp:effectExtent l="57150" t="0" r="68580" b="62865"/>
                <wp:wrapNone/>
                <wp:docPr id="89" name="Straight Arrow Connector 89"/>
                <wp:cNvGraphicFramePr/>
                <a:graphic xmlns:a="http://schemas.openxmlformats.org/drawingml/2006/main">
                  <a:graphicData uri="http://schemas.microsoft.com/office/word/2010/wordprocessingShape">
                    <wps:wsp>
                      <wps:cNvCnPr/>
                      <wps:spPr>
                        <a:xfrm>
                          <a:off x="0" y="0"/>
                          <a:ext cx="7620" cy="3562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58DCA22" id="Straight Arrow Connector 89" o:spid="_x0000_s1026" type="#_x0000_t32" style="position:absolute;margin-left:397.8pt;margin-top:322.4pt;width:.6pt;height:28.0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" strokecolor="black [3200]" strokeweight=".5pt">
                <v:stroke endarrow="block" joinstyle="miter"/>
              </v:shape>
            </w:pict>
          </mc:Fallback>
        </mc:AlternateContent>
      </w:r>
      <w:r w:rsidRPr="00E66315">
        <w:rPr>
          <w:rFonts w:ascii="Arial" w:hAnsi="Arial" w:cs="Arial"/>
          <w:noProof/>
          <w:sz w:val="22"/>
          <w:szCs w:val="22"/>
        </w:rPr>
        <mc:AlternateContent>
          <mc:Choice Requires="wps">
            <w:drawing>
              <wp:anchor distT="0" distB="0" distL="114300" distR="114300" simplePos="0" relativeHeight="251695104" behindDoc="0" locked="0" layoutInCell="1" allowOverlap="1" wp14:anchorId="51FE808C" wp14:editId="4F6ADA90">
                <wp:simplePos x="0" y="0"/>
                <wp:positionH relativeFrom="column">
                  <wp:posOffset>2186940</wp:posOffset>
                </wp:positionH>
                <wp:positionV relativeFrom="paragraph">
                  <wp:posOffset>3894455</wp:posOffset>
                </wp:positionV>
                <wp:extent cx="1158240" cy="464820"/>
                <wp:effectExtent l="38100" t="0" r="22860" b="68580"/>
                <wp:wrapNone/>
                <wp:docPr id="88" name="Straight Arrow Connector 88"/>
                <wp:cNvGraphicFramePr/>
                <a:graphic xmlns:a="http://schemas.openxmlformats.org/drawingml/2006/main">
                  <a:graphicData uri="http://schemas.microsoft.com/office/word/2010/wordprocessingShape">
                    <wps:wsp>
                      <wps:cNvCnPr/>
                      <wps:spPr>
                        <a:xfrm flipH="1">
                          <a:off x="0" y="0"/>
                          <a:ext cx="1158240" cy="4648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15A1613" id="Straight Arrow Connector 88" o:spid="_x0000_s1026" type="#_x0000_t32" style="position:absolute;margin-left:172.2pt;margin-top:306.65pt;width:91.2pt;height:36.6pt;flip:x;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" strokecolor="black [3200]" strokeweight=".5pt">
                <v:stroke endarrow="block" joinstyle="miter"/>
              </v:shape>
            </w:pict>
          </mc:Fallback>
        </mc:AlternateContent>
      </w:r>
      <w:r w:rsidR="00062883" w:rsidRPr="00E66315">
        <w:rPr>
          <w:rFonts w:ascii="Arial" w:hAnsi="Arial" w:cs="Arial"/>
          <w:noProof/>
          <w:sz w:val="22"/>
          <w:szCs w:val="22"/>
        </w:rPr>
        <mc:AlternateContent>
          <mc:Choice Requires="wps">
            <w:drawing>
              <wp:anchor distT="0" distB="0" distL="114300" distR="114300" simplePos="0" relativeHeight="251694080" behindDoc="0" locked="0" layoutInCell="1" allowOverlap="1" wp14:anchorId="72C6D324" wp14:editId="443F92AB">
                <wp:simplePos x="0" y="0"/>
                <wp:positionH relativeFrom="column">
                  <wp:posOffset>5059680</wp:posOffset>
                </wp:positionH>
                <wp:positionV relativeFrom="paragraph">
                  <wp:posOffset>3399155</wp:posOffset>
                </wp:positionV>
                <wp:extent cx="7620" cy="289560"/>
                <wp:effectExtent l="76200" t="0" r="68580" b="53340"/>
                <wp:wrapNone/>
                <wp:docPr id="87" name="Straight Arrow Connector 87"/>
                <wp:cNvGraphicFramePr/>
                <a:graphic xmlns:a="http://schemas.openxmlformats.org/drawingml/2006/main">
                  <a:graphicData uri="http://schemas.microsoft.com/office/word/2010/wordprocessingShape">
                    <wps:wsp>
                      <wps:cNvCnPr/>
                      <wps:spPr>
                        <a:xfrm flipH="1">
                          <a:off x="0" y="0"/>
                          <a:ext cx="7620" cy="2895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8B82B01" id="Straight Arrow Connector 87" o:spid="_x0000_s1026" type="#_x0000_t32" style="position:absolute;margin-left:398.4pt;margin-top:267.65pt;width:.6pt;height:22.8pt;flip:x;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" strokecolor="black [3200]" strokeweight=".5pt">
                <v:stroke endarrow="block" joinstyle="miter"/>
              </v:shape>
            </w:pict>
          </mc:Fallback>
        </mc:AlternateContent>
      </w:r>
      <w:r w:rsidR="00062883" w:rsidRPr="00E66315">
        <w:rPr>
          <w:rFonts w:ascii="Arial" w:hAnsi="Arial" w:cs="Arial"/>
          <w:noProof/>
          <w:sz w:val="22"/>
          <w:szCs w:val="22"/>
        </w:rPr>
        <mc:AlternateContent>
          <mc:Choice Requires="wps">
            <w:drawing>
              <wp:anchor distT="0" distB="0" distL="114300" distR="114300" simplePos="0" relativeHeight="251693056" behindDoc="0" locked="0" layoutInCell="1" allowOverlap="1" wp14:anchorId="5E526502" wp14:editId="2C4884FA">
                <wp:simplePos x="0" y="0"/>
                <wp:positionH relativeFrom="column">
                  <wp:posOffset>3771900</wp:posOffset>
                </wp:positionH>
                <wp:positionV relativeFrom="paragraph">
                  <wp:posOffset>3408680</wp:posOffset>
                </wp:positionV>
                <wp:extent cx="0" cy="272415"/>
                <wp:effectExtent l="76200" t="0" r="57150" b="51435"/>
                <wp:wrapNone/>
                <wp:docPr id="86" name="Straight Arrow Connector 86"/>
                <wp:cNvGraphicFramePr/>
                <a:graphic xmlns:a="http://schemas.openxmlformats.org/drawingml/2006/main">
                  <a:graphicData uri="http://schemas.microsoft.com/office/word/2010/wordprocessingShape">
                    <wps:wsp>
                      <wps:cNvCnPr/>
                      <wps:spPr>
                        <a:xfrm>
                          <a:off x="0" y="0"/>
                          <a:ext cx="0" cy="2724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3334FF7" id="Straight Arrow Connector 86" o:spid="_x0000_s1026" type="#_x0000_t32" style="position:absolute;margin-left:297pt;margin-top:268.4pt;width:0;height:21.4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" strokecolor="black [3200]" strokeweight=".5pt">
                <v:stroke endarrow="block" joinstyle="miter"/>
              </v:shape>
            </w:pict>
          </mc:Fallback>
        </mc:AlternateContent>
      </w:r>
      <w:r w:rsidR="00062883" w:rsidRPr="00E66315">
        <w:rPr>
          <w:rFonts w:ascii="Arial" w:hAnsi="Arial" w:cs="Arial"/>
          <w:noProof/>
          <w:sz w:val="22"/>
          <w:szCs w:val="22"/>
        </w:rPr>
        <mc:AlternateContent>
          <mc:Choice Requires="wps">
            <w:drawing>
              <wp:anchor distT="0" distB="0" distL="114300" distR="114300" simplePos="0" relativeHeight="251692032" behindDoc="0" locked="0" layoutInCell="1" allowOverlap="1" wp14:anchorId="54B74B9D" wp14:editId="34ACFC56">
                <wp:simplePos x="0" y="0"/>
                <wp:positionH relativeFrom="column">
                  <wp:posOffset>1440180</wp:posOffset>
                </wp:positionH>
                <wp:positionV relativeFrom="paragraph">
                  <wp:posOffset>3484880</wp:posOffset>
                </wp:positionV>
                <wp:extent cx="7620" cy="325755"/>
                <wp:effectExtent l="76200" t="0" r="68580" b="55245"/>
                <wp:wrapNone/>
                <wp:docPr id="85" name="Straight Arrow Connector 85"/>
                <wp:cNvGraphicFramePr/>
                <a:graphic xmlns:a="http://schemas.openxmlformats.org/drawingml/2006/main">
                  <a:graphicData uri="http://schemas.microsoft.com/office/word/2010/wordprocessingShape">
                    <wps:wsp>
                      <wps:cNvCnPr/>
                      <wps:spPr>
                        <a:xfrm>
                          <a:off x="0" y="0"/>
                          <a:ext cx="7620" cy="3257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9A25193" id="Straight Arrow Connector 85" o:spid="_x0000_s1026" type="#_x0000_t32" style="position:absolute;margin-left:113.4pt;margin-top:274.4pt;width:.6pt;height:25.6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" strokecolor="black [3200]" strokeweight=".5pt">
                <v:stroke endarrow="block" joinstyle="miter"/>
              </v:shape>
            </w:pict>
          </mc:Fallback>
        </mc:AlternateContent>
      </w:r>
      <w:r w:rsidR="00062883" w:rsidRPr="00E66315">
        <w:rPr>
          <w:rFonts w:ascii="Arial" w:hAnsi="Arial" w:cs="Arial"/>
          <w:noProof/>
          <w:sz w:val="22"/>
          <w:szCs w:val="22"/>
        </w:rPr>
        <mc:AlternateContent>
          <mc:Choice Requires="wps">
            <w:drawing>
              <wp:anchor distT="0" distB="0" distL="114300" distR="114300" simplePos="0" relativeHeight="251691008" behindDoc="0" locked="0" layoutInCell="1" allowOverlap="1" wp14:anchorId="7737858A" wp14:editId="4DCF9CD9">
                <wp:simplePos x="0" y="0"/>
                <wp:positionH relativeFrom="column">
                  <wp:posOffset>182880</wp:posOffset>
                </wp:positionH>
                <wp:positionV relativeFrom="paragraph">
                  <wp:posOffset>3467735</wp:posOffset>
                </wp:positionV>
                <wp:extent cx="0" cy="388620"/>
                <wp:effectExtent l="76200" t="0" r="57150" b="49530"/>
                <wp:wrapNone/>
                <wp:docPr id="84" name="Straight Arrow Connector 84"/>
                <wp:cNvGraphicFramePr/>
                <a:graphic xmlns:a="http://schemas.openxmlformats.org/drawingml/2006/main">
                  <a:graphicData uri="http://schemas.microsoft.com/office/word/2010/wordprocessingShape">
                    <wps:wsp>
                      <wps:cNvCnPr/>
                      <wps:spPr>
                        <a:xfrm>
                          <a:off x="0" y="0"/>
                          <a:ext cx="0" cy="388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23359FA" id="Straight Arrow Connector 84" o:spid="_x0000_s1026" type="#_x0000_t32" style="position:absolute;margin-left:14.4pt;margin-top:273.05pt;width:0;height:30.6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" strokecolor="black [3200]" strokeweight=".5pt">
                <v:stroke endarrow="block" joinstyle="miter"/>
              </v:shape>
            </w:pict>
          </mc:Fallback>
        </mc:AlternateContent>
      </w:r>
      <w:r w:rsidR="00062883" w:rsidRPr="00E66315">
        <w:rPr>
          <w:rFonts w:ascii="Arial" w:hAnsi="Arial" w:cs="Arial"/>
          <w:noProof/>
          <w:sz w:val="22"/>
          <w:szCs w:val="22"/>
        </w:rPr>
        <mc:AlternateContent>
          <mc:Choice Requires="wps">
            <w:drawing>
              <wp:anchor distT="0" distB="0" distL="114300" distR="114300" simplePos="0" relativeHeight="251689984" behindDoc="0" locked="0" layoutInCell="1" allowOverlap="1" wp14:anchorId="76F0514F" wp14:editId="13DECD85">
                <wp:simplePos x="0" y="0"/>
                <wp:positionH relativeFrom="column">
                  <wp:posOffset>1264920</wp:posOffset>
                </wp:positionH>
                <wp:positionV relativeFrom="paragraph">
                  <wp:posOffset>846455</wp:posOffset>
                </wp:positionV>
                <wp:extent cx="624840" cy="0"/>
                <wp:effectExtent l="38100" t="76200" r="0" b="95250"/>
                <wp:wrapNone/>
                <wp:docPr id="82" name="Straight Arrow Connector 82"/>
                <wp:cNvGraphicFramePr/>
                <a:graphic xmlns:a="http://schemas.openxmlformats.org/drawingml/2006/main">
                  <a:graphicData uri="http://schemas.microsoft.com/office/word/2010/wordprocessingShape">
                    <wps:wsp>
                      <wps:cNvCnPr/>
                      <wps:spPr>
                        <a:xfrm flipH="1">
                          <a:off x="0" y="0"/>
                          <a:ext cx="6248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7999D57" id="Straight Arrow Connector 82" o:spid="_x0000_s1026" type="#_x0000_t32" style="position:absolute;margin-left:99.6pt;margin-top:66.65pt;width:49.2pt;height:0;flip:x;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" strokecolor="black [3200]" strokeweight=".5pt">
                <v:stroke endarrow="block" joinstyle="miter"/>
              </v:shape>
            </w:pict>
          </mc:Fallback>
        </mc:AlternateContent>
      </w:r>
      <w:r w:rsidR="00062883" w:rsidRPr="00E66315">
        <w:rPr>
          <w:rFonts w:ascii="Arial" w:hAnsi="Arial" w:cs="Arial"/>
          <w:noProof/>
          <w:sz w:val="22"/>
          <w:szCs w:val="22"/>
        </w:rPr>
        <mc:AlternateContent>
          <mc:Choice Requires="wps">
            <w:drawing>
              <wp:anchor distT="0" distB="0" distL="114300" distR="114300" simplePos="0" relativeHeight="251688960" behindDoc="0" locked="0" layoutInCell="1" allowOverlap="1" wp14:anchorId="510F4341" wp14:editId="252BAC98">
                <wp:simplePos x="0" y="0"/>
                <wp:positionH relativeFrom="column">
                  <wp:posOffset>1882140</wp:posOffset>
                </wp:positionH>
                <wp:positionV relativeFrom="paragraph">
                  <wp:posOffset>374015</wp:posOffset>
                </wp:positionV>
                <wp:extent cx="7620" cy="483870"/>
                <wp:effectExtent l="0" t="0" r="30480" b="30480"/>
                <wp:wrapNone/>
                <wp:docPr id="80" name="Straight Connector 80"/>
                <wp:cNvGraphicFramePr/>
                <a:graphic xmlns:a="http://schemas.openxmlformats.org/drawingml/2006/main">
                  <a:graphicData uri="http://schemas.microsoft.com/office/word/2010/wordprocessingShape">
                    <wps:wsp>
                      <wps:cNvCnPr/>
                      <wps:spPr>
                        <a:xfrm flipH="1">
                          <a:off x="0" y="0"/>
                          <a:ext cx="7620" cy="4838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A97A5A" id="Straight Connector 80" o:spid="_x0000_s1026" style="position:absolute;flip:x;z-index:251688960;visibility:visible;mso-wrap-style:square;mso-wrap-distance-left:9pt;mso-wrap-distance-top:0;mso-wrap-distance-right:9pt;mso-wrap-distance-bottom:0;mso-position-horizontal:absolute;mso-position-horizontal-relative:text;mso-position-vertical:absolute;mso-position-vertical-relative:text" from="148.2pt,29.45pt" to="148.8pt,6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" strokecolor="black [3200]" strokeweight=".5pt">
                <v:stroke joinstyle="miter"/>
              </v:line>
            </w:pict>
          </mc:Fallback>
        </mc:AlternateContent>
      </w:r>
      <w:r w:rsidR="00062883" w:rsidRPr="00E66315">
        <w:rPr>
          <w:rFonts w:ascii="Arial" w:hAnsi="Arial" w:cs="Arial"/>
          <w:noProof/>
          <w:sz w:val="22"/>
          <w:szCs w:val="22"/>
        </w:rPr>
        <mc:AlternateContent>
          <mc:Choice Requires="wps">
            <w:drawing>
              <wp:anchor distT="0" distB="0" distL="114300" distR="114300" simplePos="0" relativeHeight="251687936" behindDoc="0" locked="0" layoutInCell="1" allowOverlap="1" wp14:anchorId="050E308A" wp14:editId="35881756">
                <wp:simplePos x="0" y="0"/>
                <wp:positionH relativeFrom="column">
                  <wp:posOffset>3200400</wp:posOffset>
                </wp:positionH>
                <wp:positionV relativeFrom="paragraph">
                  <wp:posOffset>381635</wp:posOffset>
                </wp:positionV>
                <wp:extent cx="7620" cy="518160"/>
                <wp:effectExtent l="0" t="0" r="30480" b="34290"/>
                <wp:wrapNone/>
                <wp:docPr id="79" name="Straight Connector 79"/>
                <wp:cNvGraphicFramePr/>
                <a:graphic xmlns:a="http://schemas.openxmlformats.org/drawingml/2006/main">
                  <a:graphicData uri="http://schemas.microsoft.com/office/word/2010/wordprocessingShape">
                    <wps:wsp>
                      <wps:cNvCnPr/>
                      <wps:spPr>
                        <a:xfrm flipH="1">
                          <a:off x="0" y="0"/>
                          <a:ext cx="7620" cy="5181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144F9E" id="Straight Connector 79"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pt,30.05pt" to="252.6pt,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" strokecolor="black [3200]" strokeweight=".5pt">
                <v:stroke joinstyle="miter"/>
              </v:line>
            </w:pict>
          </mc:Fallback>
        </mc:AlternateContent>
      </w:r>
      <w:r w:rsidR="00062883" w:rsidRPr="00E66315">
        <w:rPr>
          <w:rFonts w:ascii="Arial" w:hAnsi="Arial" w:cs="Arial"/>
          <w:noProof/>
          <w:sz w:val="22"/>
          <w:szCs w:val="22"/>
        </w:rPr>
        <mc:AlternateContent>
          <mc:Choice Requires="wps">
            <w:drawing>
              <wp:anchor distT="0" distB="0" distL="114300" distR="114300" simplePos="0" relativeHeight="251686912" behindDoc="0" locked="0" layoutInCell="1" allowOverlap="1" wp14:anchorId="6CA8BC84" wp14:editId="7D6288FA">
                <wp:simplePos x="0" y="0"/>
                <wp:positionH relativeFrom="column">
                  <wp:posOffset>3192780</wp:posOffset>
                </wp:positionH>
                <wp:positionV relativeFrom="paragraph">
                  <wp:posOffset>892175</wp:posOffset>
                </wp:positionV>
                <wp:extent cx="670560" cy="7620"/>
                <wp:effectExtent l="0" t="57150" r="34290" b="87630"/>
                <wp:wrapNone/>
                <wp:docPr id="78" name="Straight Arrow Connector 78"/>
                <wp:cNvGraphicFramePr/>
                <a:graphic xmlns:a="http://schemas.openxmlformats.org/drawingml/2006/main">
                  <a:graphicData uri="http://schemas.microsoft.com/office/word/2010/wordprocessingShape">
                    <wps:wsp>
                      <wps:cNvCnPr/>
                      <wps:spPr>
                        <a:xfrm>
                          <a:off x="0" y="0"/>
                          <a:ext cx="670560" cy="7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6058DDE" id="Straight Arrow Connector 78" o:spid="_x0000_s1026" type="#_x0000_t32" style="position:absolute;margin-left:251.4pt;margin-top:70.25pt;width:52.8pt;height:.6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" strokecolor="black [3200]" strokeweight=".5pt">
                <v:stroke endarrow="block" joinstyle="miter"/>
              </v:shape>
            </w:pict>
          </mc:Fallback>
        </mc:AlternateContent>
      </w:r>
      <w:r w:rsidR="00F75B3F" w:rsidRPr="00E66315">
        <w:rPr>
          <w:rFonts w:ascii="Arial" w:hAnsi="Arial" w:cs="Arial"/>
          <w:noProof/>
          <w:sz w:val="22"/>
          <w:szCs w:val="22"/>
        </w:rPr>
        <mc:AlternateContent>
          <mc:Choice Requires="wps">
            <w:drawing>
              <wp:anchor distT="0" distB="0" distL="114300" distR="114300" simplePos="0" relativeHeight="251684864" behindDoc="0" locked="0" layoutInCell="1" allowOverlap="1" wp14:anchorId="056C53E9" wp14:editId="0E8918BD">
                <wp:simplePos x="0" y="0"/>
                <wp:positionH relativeFrom="column">
                  <wp:posOffset>4305300</wp:posOffset>
                </wp:positionH>
                <wp:positionV relativeFrom="paragraph">
                  <wp:posOffset>1076960</wp:posOffset>
                </wp:positionV>
                <wp:extent cx="7620" cy="340995"/>
                <wp:effectExtent l="76200" t="0" r="68580" b="59055"/>
                <wp:wrapNone/>
                <wp:docPr id="44" name="Straight Arrow Connector 44"/>
                <wp:cNvGraphicFramePr/>
                <a:graphic xmlns:a="http://schemas.openxmlformats.org/drawingml/2006/main">
                  <a:graphicData uri="http://schemas.microsoft.com/office/word/2010/wordprocessingShape">
                    <wps:wsp>
                      <wps:cNvCnPr/>
                      <wps:spPr>
                        <a:xfrm>
                          <a:off x="0" y="0"/>
                          <a:ext cx="7620" cy="3409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88A64CB" id="Straight Arrow Connector 44" o:spid="_x0000_s1026" type="#_x0000_t32" style="position:absolute;margin-left:339pt;margin-top:84.8pt;width:.6pt;height:26.8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" strokecolor="black [3200]" strokeweight=".5pt">
                <v:stroke endarrow="block" joinstyle="miter"/>
              </v:shape>
            </w:pict>
          </mc:Fallback>
        </mc:AlternateContent>
      </w:r>
      <w:r w:rsidR="00F75B3F" w:rsidRPr="00E66315">
        <w:rPr>
          <w:rFonts w:ascii="Arial" w:hAnsi="Arial" w:cs="Arial"/>
          <w:noProof/>
          <w:sz w:val="22"/>
          <w:szCs w:val="22"/>
        </w:rPr>
        <mc:AlternateContent>
          <mc:Choice Requires="wps">
            <w:drawing>
              <wp:anchor distT="0" distB="0" distL="114300" distR="114300" simplePos="0" relativeHeight="251683840" behindDoc="0" locked="0" layoutInCell="1" allowOverlap="1" wp14:anchorId="43CE7D70" wp14:editId="00909142">
                <wp:simplePos x="0" y="0"/>
                <wp:positionH relativeFrom="column">
                  <wp:posOffset>739140</wp:posOffset>
                </wp:positionH>
                <wp:positionV relativeFrom="paragraph">
                  <wp:posOffset>1076960</wp:posOffset>
                </wp:positionV>
                <wp:extent cx="7620" cy="295275"/>
                <wp:effectExtent l="38100" t="0" r="68580" b="47625"/>
                <wp:wrapNone/>
                <wp:docPr id="43" name="Straight Arrow Connector 43"/>
                <wp:cNvGraphicFramePr/>
                <a:graphic xmlns:a="http://schemas.openxmlformats.org/drawingml/2006/main">
                  <a:graphicData uri="http://schemas.microsoft.com/office/word/2010/wordprocessingShape">
                    <wps:wsp>
                      <wps:cNvCnPr/>
                      <wps:spPr>
                        <a:xfrm>
                          <a:off x="0" y="0"/>
                          <a:ext cx="7620" cy="295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A68B522" id="Straight Arrow Connector 43" o:spid="_x0000_s1026" type="#_x0000_t32" style="position:absolute;margin-left:58.2pt;margin-top:84.8pt;width:.6pt;height:23.2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" strokecolor="black [3200]" strokeweight=".5pt">
                <v:stroke endarrow="block" joinstyle="miter"/>
              </v:shape>
            </w:pict>
          </mc:Fallback>
        </mc:AlternateContent>
      </w:r>
      <w:r w:rsidR="00FA4BE3" w:rsidRPr="00E66315">
        <w:rPr>
          <w:rFonts w:ascii="Arial" w:hAnsi="Arial" w:cs="Arial"/>
          <w:noProof/>
          <w:sz w:val="22"/>
          <w:szCs w:val="22"/>
        </w:rPr>
        <mc:AlternateContent>
          <mc:Choice Requires="wps">
            <w:drawing>
              <wp:anchor distT="0" distB="0" distL="114300" distR="114300" simplePos="0" relativeHeight="251682816" behindDoc="0" locked="0" layoutInCell="1" allowOverlap="1" wp14:anchorId="45D502F1" wp14:editId="31A5A1E6">
                <wp:simplePos x="0" y="0"/>
                <wp:positionH relativeFrom="column">
                  <wp:posOffset>1417320</wp:posOffset>
                </wp:positionH>
                <wp:positionV relativeFrom="paragraph">
                  <wp:posOffset>2768600</wp:posOffset>
                </wp:positionV>
                <wp:extent cx="0" cy="287655"/>
                <wp:effectExtent l="76200" t="0" r="57150" b="55245"/>
                <wp:wrapNone/>
                <wp:docPr id="42" name="Straight Arrow Connector 42"/>
                <wp:cNvGraphicFramePr/>
                <a:graphic xmlns:a="http://schemas.openxmlformats.org/drawingml/2006/main">
                  <a:graphicData uri="http://schemas.microsoft.com/office/word/2010/wordprocessingShape">
                    <wps:wsp>
                      <wps:cNvCnPr/>
                      <wps:spPr>
                        <a:xfrm>
                          <a:off x="0" y="0"/>
                          <a:ext cx="0" cy="2876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541FDBB" id="Straight Arrow Connector 42" o:spid="_x0000_s1026" type="#_x0000_t32" style="position:absolute;margin-left:111.6pt;margin-top:218pt;width:0;height:22.6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" strokecolor="black [3200]" strokeweight=".5pt">
                <v:stroke endarrow="block" joinstyle="miter"/>
              </v:shape>
            </w:pict>
          </mc:Fallback>
        </mc:AlternateContent>
      </w:r>
      <w:r w:rsidR="00FA4BE3" w:rsidRPr="00E66315">
        <w:rPr>
          <w:rFonts w:ascii="Arial" w:hAnsi="Arial" w:cs="Arial"/>
          <w:noProof/>
          <w:sz w:val="22"/>
          <w:szCs w:val="22"/>
        </w:rPr>
        <mc:AlternateContent>
          <mc:Choice Requires="wps">
            <w:drawing>
              <wp:anchor distT="0" distB="0" distL="114300" distR="114300" simplePos="0" relativeHeight="251681792" behindDoc="0" locked="0" layoutInCell="1" allowOverlap="1" wp14:anchorId="6455DE75" wp14:editId="45D7A0B2">
                <wp:simplePos x="0" y="0"/>
                <wp:positionH relativeFrom="column">
                  <wp:posOffset>190500</wp:posOffset>
                </wp:positionH>
                <wp:positionV relativeFrom="paragraph">
                  <wp:posOffset>2751455</wp:posOffset>
                </wp:positionV>
                <wp:extent cx="7620" cy="320040"/>
                <wp:effectExtent l="38100" t="0" r="68580" b="60960"/>
                <wp:wrapNone/>
                <wp:docPr id="41" name="Straight Arrow Connector 41"/>
                <wp:cNvGraphicFramePr/>
                <a:graphic xmlns:a="http://schemas.openxmlformats.org/drawingml/2006/main">
                  <a:graphicData uri="http://schemas.microsoft.com/office/word/2010/wordprocessingShape">
                    <wps:wsp>
                      <wps:cNvCnPr/>
                      <wps:spPr>
                        <a:xfrm>
                          <a:off x="0" y="0"/>
                          <a:ext cx="7620" cy="3200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79E497A" id="Straight Arrow Connector 41" o:spid="_x0000_s1026" type="#_x0000_t32" style="position:absolute;margin-left:15pt;margin-top:216.65pt;width:.6pt;height:25.2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" strokecolor="black [3200]" strokeweight=".5pt">
                <v:stroke endarrow="block" joinstyle="miter"/>
              </v:shape>
            </w:pict>
          </mc:Fallback>
        </mc:AlternateContent>
      </w:r>
      <w:r w:rsidR="00FA4BE3" w:rsidRPr="00E66315">
        <w:rPr>
          <w:rFonts w:ascii="Arial" w:hAnsi="Arial" w:cs="Arial"/>
          <w:noProof/>
          <w:sz w:val="22"/>
          <w:szCs w:val="22"/>
        </w:rPr>
        <mc:AlternateContent>
          <mc:Choice Requires="wps">
            <w:drawing>
              <wp:anchor distT="0" distB="0" distL="114300" distR="114300" simplePos="0" relativeHeight="251680768" behindDoc="0" locked="0" layoutInCell="1" allowOverlap="1" wp14:anchorId="341FD6FC" wp14:editId="52156C41">
                <wp:simplePos x="0" y="0"/>
                <wp:positionH relativeFrom="column">
                  <wp:posOffset>5052060</wp:posOffset>
                </wp:positionH>
                <wp:positionV relativeFrom="paragraph">
                  <wp:posOffset>2564765</wp:posOffset>
                </wp:positionV>
                <wp:extent cx="0" cy="302895"/>
                <wp:effectExtent l="76200" t="0" r="57150" b="59055"/>
                <wp:wrapNone/>
                <wp:docPr id="36" name="Straight Arrow Connector 36"/>
                <wp:cNvGraphicFramePr/>
                <a:graphic xmlns:a="http://schemas.openxmlformats.org/drawingml/2006/main">
                  <a:graphicData uri="http://schemas.microsoft.com/office/word/2010/wordprocessingShape">
                    <wps:wsp>
                      <wps:cNvCnPr/>
                      <wps:spPr>
                        <a:xfrm>
                          <a:off x="0" y="0"/>
                          <a:ext cx="0" cy="3028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5C321D2" id="Straight Arrow Connector 36" o:spid="_x0000_s1026" type="#_x0000_t32" style="position:absolute;margin-left:397.8pt;margin-top:201.95pt;width:0;height:23.8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" strokecolor="black [3200]" strokeweight=".5pt">
                <v:stroke endarrow="block" joinstyle="miter"/>
              </v:shape>
            </w:pict>
          </mc:Fallback>
        </mc:AlternateContent>
      </w:r>
      <w:r w:rsidR="00FA4BE3" w:rsidRPr="00E66315">
        <w:rPr>
          <w:rFonts w:ascii="Arial" w:hAnsi="Arial" w:cs="Arial"/>
          <w:noProof/>
          <w:sz w:val="22"/>
          <w:szCs w:val="22"/>
        </w:rPr>
        <mc:AlternateContent>
          <mc:Choice Requires="wps">
            <w:drawing>
              <wp:anchor distT="0" distB="0" distL="114300" distR="114300" simplePos="0" relativeHeight="251679744" behindDoc="0" locked="0" layoutInCell="1" allowOverlap="1" wp14:anchorId="60B83D68" wp14:editId="10C4ABFC">
                <wp:simplePos x="0" y="0"/>
                <wp:positionH relativeFrom="column">
                  <wp:posOffset>1897380</wp:posOffset>
                </wp:positionH>
                <wp:positionV relativeFrom="paragraph">
                  <wp:posOffset>2370455</wp:posOffset>
                </wp:positionV>
                <wp:extent cx="1474470" cy="7620"/>
                <wp:effectExtent l="38100" t="76200" r="0" b="87630"/>
                <wp:wrapNone/>
                <wp:docPr id="34" name="Straight Arrow Connector 34"/>
                <wp:cNvGraphicFramePr/>
                <a:graphic xmlns:a="http://schemas.openxmlformats.org/drawingml/2006/main">
                  <a:graphicData uri="http://schemas.microsoft.com/office/word/2010/wordprocessingShape">
                    <wps:wsp>
                      <wps:cNvCnPr/>
                      <wps:spPr>
                        <a:xfrm flipH="1" flipV="1">
                          <a:off x="0" y="0"/>
                          <a:ext cx="1474470" cy="7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F62AFF8" id="Straight Arrow Connector 34" o:spid="_x0000_s1026" type="#_x0000_t32" style="position:absolute;margin-left:149.4pt;margin-top:186.65pt;width:116.1pt;height:.6pt;flip:x 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" strokecolor="black [3200]" strokeweight=".5pt">
                <v:stroke endarrow="block" joinstyle="miter"/>
              </v:shape>
            </w:pict>
          </mc:Fallback>
        </mc:AlternateContent>
      </w:r>
      <w:r w:rsidR="00FA4BE3" w:rsidRPr="00E66315">
        <w:rPr>
          <w:rFonts w:ascii="Arial" w:hAnsi="Arial" w:cs="Arial"/>
          <w:noProof/>
          <w:sz w:val="22"/>
          <w:szCs w:val="22"/>
        </w:rPr>
        <mc:AlternateContent>
          <mc:Choice Requires="wps">
            <w:drawing>
              <wp:anchor distT="0" distB="0" distL="114300" distR="114300" simplePos="0" relativeHeight="251678720" behindDoc="0" locked="0" layoutInCell="1" allowOverlap="1" wp14:anchorId="13D41341" wp14:editId="63653305">
                <wp:simplePos x="0" y="0"/>
                <wp:positionH relativeFrom="column">
                  <wp:posOffset>5036820</wp:posOffset>
                </wp:positionH>
                <wp:positionV relativeFrom="paragraph">
                  <wp:posOffset>1953260</wp:posOffset>
                </wp:positionV>
                <wp:extent cx="0" cy="196215"/>
                <wp:effectExtent l="76200" t="0" r="57150" b="51435"/>
                <wp:wrapNone/>
                <wp:docPr id="33" name="Straight Arrow Connector 33"/>
                <wp:cNvGraphicFramePr/>
                <a:graphic xmlns:a="http://schemas.openxmlformats.org/drawingml/2006/main">
                  <a:graphicData uri="http://schemas.microsoft.com/office/word/2010/wordprocessingShape">
                    <wps:wsp>
                      <wps:cNvCnPr/>
                      <wps:spPr>
                        <a:xfrm>
                          <a:off x="0" y="0"/>
                          <a:ext cx="0" cy="1962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23E61C5" id="Straight Arrow Connector 33" o:spid="_x0000_s1026" type="#_x0000_t32" style="position:absolute;margin-left:396.6pt;margin-top:153.8pt;width:0;height:15.4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" strokecolor="black [3200]" strokeweight=".5pt">
                <v:stroke endarrow="block" joinstyle="miter"/>
              </v:shape>
            </w:pict>
          </mc:Fallback>
        </mc:AlternateContent>
      </w:r>
      <w:r w:rsidR="00FA4BE3" w:rsidRPr="00E66315">
        <w:rPr>
          <w:rFonts w:ascii="Arial" w:hAnsi="Arial" w:cs="Arial"/>
          <w:noProof/>
          <w:sz w:val="22"/>
          <w:szCs w:val="22"/>
        </w:rPr>
        <mc:AlternateContent>
          <mc:Choice Requires="wps">
            <w:drawing>
              <wp:anchor distT="0" distB="0" distL="114300" distR="114300" simplePos="0" relativeHeight="251677696" behindDoc="0" locked="0" layoutInCell="1" allowOverlap="1" wp14:anchorId="0FA8FE87" wp14:editId="5BCDBF3C">
                <wp:simplePos x="0" y="0"/>
                <wp:positionH relativeFrom="column">
                  <wp:posOffset>3756660</wp:posOffset>
                </wp:positionH>
                <wp:positionV relativeFrom="paragraph">
                  <wp:posOffset>1953260</wp:posOffset>
                </wp:positionV>
                <wp:extent cx="0" cy="211455"/>
                <wp:effectExtent l="76200" t="0" r="57150" b="55245"/>
                <wp:wrapNone/>
                <wp:docPr id="32" name="Straight Arrow Connector 32"/>
                <wp:cNvGraphicFramePr/>
                <a:graphic xmlns:a="http://schemas.openxmlformats.org/drawingml/2006/main">
                  <a:graphicData uri="http://schemas.microsoft.com/office/word/2010/wordprocessingShape">
                    <wps:wsp>
                      <wps:cNvCnPr/>
                      <wps:spPr>
                        <a:xfrm>
                          <a:off x="0" y="0"/>
                          <a:ext cx="0" cy="2114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B27A48D" id="Straight Arrow Connector 32" o:spid="_x0000_s1026" type="#_x0000_t32" style="position:absolute;margin-left:295.8pt;margin-top:153.8pt;width:0;height:16.6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" strokecolor="black [3200]" strokeweight=".5pt">
                <v:stroke endarrow="block" joinstyle="miter"/>
              </v:shape>
            </w:pict>
          </mc:Fallback>
        </mc:AlternateContent>
      </w:r>
      <w:r w:rsidR="006E15FC" w:rsidRPr="00E66315">
        <w:rPr>
          <w:rFonts w:ascii="Arial" w:hAnsi="Arial" w:cs="Arial"/>
          <w:noProof/>
          <w:sz w:val="22"/>
          <w:szCs w:val="22"/>
        </w:rPr>
        <mc:AlternateContent>
          <mc:Choice Requires="wps">
            <w:drawing>
              <wp:anchor distT="0" distB="0" distL="114300" distR="114300" simplePos="0" relativeHeight="251668480" behindDoc="0" locked="0" layoutInCell="1" allowOverlap="1" wp14:anchorId="574428B1" wp14:editId="7430C001">
                <wp:simplePos x="0" y="0"/>
                <wp:positionH relativeFrom="margin">
                  <wp:posOffset>3304540</wp:posOffset>
                </wp:positionH>
                <wp:positionV relativeFrom="paragraph">
                  <wp:posOffset>2865755</wp:posOffset>
                </wp:positionV>
                <wp:extent cx="2232660" cy="542925"/>
                <wp:effectExtent l="0" t="0" r="2540" b="3175"/>
                <wp:wrapNone/>
                <wp:docPr id="10" name="Rectangle: Rounded Corners 10"/>
                <wp:cNvGraphicFramePr/>
                <a:graphic xmlns:a="http://schemas.openxmlformats.org/drawingml/2006/main">
                  <a:graphicData uri="http://schemas.microsoft.com/office/word/2010/wordprocessingShape">
                    <wps:wsp>
                      <wps:cNvSpPr/>
                      <wps:spPr>
                        <a:xfrm>
                          <a:off x="0" y="0"/>
                          <a:ext cx="2232660" cy="542925"/>
                        </a:xfrm>
                        <a:prstGeom prst="round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txbx>
                        <w:txbxContent>
                          <w:p w14:paraId="44B9C6BB" w14:textId="77777777" w:rsidR="00AE5CCC" w:rsidRPr="006E15FC" w:rsidRDefault="00AE5CCC" w:rsidP="00AE5CCC">
                            <w:pPr>
                              <w:jc w:val="center"/>
                              <w:rPr>
                                <w:rFonts w:ascii="Arial" w:hAnsi="Arial" w:cs="Arial"/>
                                <w:sz w:val="20"/>
                                <w:szCs w:val="20"/>
                              </w:rPr>
                            </w:pPr>
                            <w:r w:rsidRPr="006E15FC">
                              <w:rPr>
                                <w:rFonts w:ascii="Arial" w:hAnsi="Arial" w:cs="Arial"/>
                                <w:sz w:val="20"/>
                                <w:szCs w:val="20"/>
                              </w:rPr>
                              <w:t>Is it feasible to expect the patient to travel to the practice?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4428B1" id="Rectangle: Rounded Corners 10" o:spid="_x0000_s1042" style="position:absolute;left:0;text-align:left;margin-left:260.2pt;margin-top:225.65pt;width:175.8pt;height:42.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" fillcolor="#4472c4 [3204]" stroked="f">
                <v:textbox>
                  <w:txbxContent>
                    <w:p w14:paraId="44B9C6BB" w14:textId="77777777" w:rsidR="00AE5CCC" w:rsidRPr="006E15FC" w:rsidRDefault="00AE5CCC" w:rsidP="00AE5CCC">
                      <w:pPr>
                        <w:jc w:val="center"/>
                        <w:rPr>
                          <w:rFonts w:ascii="Arial" w:hAnsi="Arial" w:cs="Arial"/>
                          <w:sz w:val="20"/>
                          <w:szCs w:val="20"/>
                        </w:rPr>
                      </w:pPr>
                      <w:r w:rsidRPr="006E15FC">
                        <w:rPr>
                          <w:rFonts w:ascii="Arial" w:hAnsi="Arial" w:cs="Arial"/>
                          <w:sz w:val="20"/>
                          <w:szCs w:val="20"/>
                        </w:rPr>
                        <w:t>Is it feasible to expect the patient to travel to the practice?</w:t>
                      </w:r>
                    </w:p>
                  </w:txbxContent>
                </v:textbox>
                <w10:wrap anchorx="margin"/>
              </v:roundrect>
            </w:pict>
          </mc:Fallback>
        </mc:AlternateContent>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lang w:eastAsia="en-GB"/>
        </w:rPr>
        <w:tab/>
      </w:r>
      <w:r w:rsidR="00B8320B" w:rsidRPr="00076D81">
        <w:rPr>
          <w:rFonts w:ascii="Arial" w:hAnsi="Arial" w:cs="Arial"/>
          <w:color w:val="000000" w:themeColor="text1"/>
          <w:lang w:eastAsia="en-GB"/>
        </w:rPr>
        <w:tab/>
      </w:r>
    </w:p>
    <w:p w14:paraId="2B4C2F80" w14:textId="77777777" w:rsidR="00B8320B" w:rsidRPr="00076D81" w:rsidRDefault="00B8320B" w:rsidP="00DB6FFE">
      <w:pPr>
        <w:pStyle w:val="Heading1"/>
        <w:keepLines/>
        <w:numPr>
          <w:ilvl w:val="0"/>
          <w:numId w:val="0"/>
        </w:numPr>
        <w:pBdr>
          <w:bottom w:val="single" w:sz="4" w:space="1" w:color="595959" w:themeColor="text1" w:themeTint="A6"/>
        </w:pBdr>
        <w:spacing w:before="360" w:after="160" w:line="259" w:lineRule="auto"/>
        <w:ind w:left="432" w:hanging="432"/>
      </w:pPr>
      <w:bookmarkStart w:id="56" w:name="_Annex_C_–"/>
      <w:bookmarkStart w:id="57" w:name="_Toc168312223"/>
      <w:bookmarkEnd w:id="56"/>
      <w:r w:rsidRPr="00705C58">
        <w:rPr>
          <w:sz w:val="28"/>
          <w:szCs w:val="28"/>
        </w:rPr>
        <w:lastRenderedPageBreak/>
        <w:t>Annex C – Data capture sheet</w:t>
      </w:r>
      <w:bookmarkEnd w:id="57"/>
    </w:p>
    <w:p w14:paraId="24C70BC2" w14:textId="77777777" w:rsidR="00B8320B" w:rsidRPr="00705C58" w:rsidRDefault="00B8320B" w:rsidP="00B8320B"/>
    <w:tbl>
      <w:tblPr>
        <w:tblStyle w:val="TableGrid"/>
        <w:tblW w:w="0" w:type="auto"/>
        <w:tblLook w:val="04A0" w:firstRow="1" w:lastRow="0" w:firstColumn="1" w:lastColumn="0" w:noHBand="0" w:noVBand="1"/>
      </w:tblPr>
      <w:tblGrid>
        <w:gridCol w:w="1601"/>
        <w:gridCol w:w="2477"/>
        <w:gridCol w:w="895"/>
        <w:gridCol w:w="1897"/>
        <w:gridCol w:w="1215"/>
        <w:gridCol w:w="2223"/>
        <w:gridCol w:w="1720"/>
        <w:gridCol w:w="1922"/>
      </w:tblGrid>
      <w:tr w:rsidR="00B8320B" w:rsidRPr="00076D81" w14:paraId="189B6F8D" w14:textId="77777777" w:rsidTr="00CC0DC8">
        <w:trPr>
          <w:trHeight w:val="557"/>
        </w:trPr>
        <w:tc>
          <w:tcPr>
            <w:tcW w:w="1615" w:type="dxa"/>
            <w:shd w:val="clear" w:color="auto" w:fill="ACB9CA" w:themeFill="text2" w:themeFillTint="66"/>
          </w:tcPr>
          <w:p w14:paraId="031AC52E"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Patient name</w:t>
            </w:r>
          </w:p>
        </w:tc>
        <w:tc>
          <w:tcPr>
            <w:tcW w:w="2520" w:type="dxa"/>
          </w:tcPr>
          <w:p w14:paraId="350B35ED" w14:textId="77777777" w:rsidR="00B8320B" w:rsidRPr="00076D81" w:rsidRDefault="00B8320B" w:rsidP="00CC0DC8">
            <w:pPr>
              <w:spacing w:after="216"/>
              <w:rPr>
                <w:rFonts w:ascii="Arial" w:hAnsi="Arial" w:cs="Arial"/>
                <w:b/>
                <w:color w:val="000000" w:themeColor="text1"/>
                <w:sz w:val="20"/>
                <w:szCs w:val="20"/>
                <w:lang w:eastAsia="en-GB"/>
              </w:rPr>
            </w:pPr>
          </w:p>
        </w:tc>
        <w:tc>
          <w:tcPr>
            <w:tcW w:w="900" w:type="dxa"/>
            <w:shd w:val="clear" w:color="auto" w:fill="ACB9CA" w:themeFill="text2" w:themeFillTint="66"/>
          </w:tcPr>
          <w:p w14:paraId="0A209221"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Date of birth</w:t>
            </w:r>
          </w:p>
        </w:tc>
        <w:tc>
          <w:tcPr>
            <w:tcW w:w="1929" w:type="dxa"/>
          </w:tcPr>
          <w:p w14:paraId="1E92BBFB" w14:textId="77777777" w:rsidR="00B8320B" w:rsidRPr="00076D81" w:rsidRDefault="00B8320B" w:rsidP="00CC0DC8">
            <w:pPr>
              <w:spacing w:after="216"/>
              <w:rPr>
                <w:rFonts w:ascii="Arial" w:hAnsi="Arial" w:cs="Arial"/>
                <w:b/>
                <w:color w:val="000000" w:themeColor="text1"/>
                <w:sz w:val="20"/>
                <w:szCs w:val="20"/>
                <w:lang w:eastAsia="en-GB"/>
              </w:rPr>
            </w:pPr>
          </w:p>
        </w:tc>
        <w:tc>
          <w:tcPr>
            <w:tcW w:w="1221" w:type="dxa"/>
            <w:shd w:val="clear" w:color="auto" w:fill="ACB9CA" w:themeFill="text2" w:themeFillTint="66"/>
          </w:tcPr>
          <w:p w14:paraId="7E42444D"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Patient ID</w:t>
            </w:r>
          </w:p>
        </w:tc>
        <w:tc>
          <w:tcPr>
            <w:tcW w:w="2261" w:type="dxa"/>
          </w:tcPr>
          <w:p w14:paraId="4F43400C" w14:textId="77777777" w:rsidR="00B8320B" w:rsidRPr="00076D81" w:rsidRDefault="00B8320B" w:rsidP="00CC0DC8">
            <w:pPr>
              <w:spacing w:after="216"/>
              <w:rPr>
                <w:rFonts w:ascii="Arial" w:hAnsi="Arial" w:cs="Arial"/>
                <w:b/>
                <w:color w:val="000000" w:themeColor="text1"/>
                <w:sz w:val="20"/>
                <w:szCs w:val="20"/>
                <w:lang w:eastAsia="en-GB"/>
              </w:rPr>
            </w:pPr>
          </w:p>
        </w:tc>
        <w:tc>
          <w:tcPr>
            <w:tcW w:w="1741" w:type="dxa"/>
            <w:shd w:val="clear" w:color="auto" w:fill="ACB9CA" w:themeFill="text2" w:themeFillTint="66"/>
          </w:tcPr>
          <w:p w14:paraId="61FCF2C9"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Date of visit</w:t>
            </w:r>
          </w:p>
        </w:tc>
        <w:tc>
          <w:tcPr>
            <w:tcW w:w="1955" w:type="dxa"/>
          </w:tcPr>
          <w:p w14:paraId="3FFAEE79" w14:textId="77777777" w:rsidR="00B8320B" w:rsidRPr="00076D81" w:rsidRDefault="00B8320B" w:rsidP="00CC0DC8">
            <w:pPr>
              <w:spacing w:after="216"/>
              <w:rPr>
                <w:rFonts w:ascii="Arial" w:hAnsi="Arial" w:cs="Arial"/>
                <w:b/>
                <w:color w:val="000000" w:themeColor="text1"/>
                <w:sz w:val="20"/>
                <w:szCs w:val="20"/>
                <w:lang w:eastAsia="en-GB"/>
              </w:rPr>
            </w:pPr>
          </w:p>
        </w:tc>
      </w:tr>
    </w:tbl>
    <w:p w14:paraId="1E1334AA" w14:textId="77777777" w:rsidR="00B8320B" w:rsidRPr="00705C58" w:rsidRDefault="00B8320B" w:rsidP="00B8320B">
      <w:pPr>
        <w:rPr>
          <w:rFonts w:ascii="Arial" w:hAnsi="Arial" w:cs="Arial"/>
        </w:rPr>
      </w:pPr>
    </w:p>
    <w:tbl>
      <w:tblPr>
        <w:tblStyle w:val="TableGrid"/>
        <w:tblW w:w="0" w:type="auto"/>
        <w:tblLook w:val="04A0" w:firstRow="1" w:lastRow="0" w:firstColumn="1" w:lastColumn="0" w:noHBand="0" w:noVBand="1"/>
      </w:tblPr>
      <w:tblGrid>
        <w:gridCol w:w="1496"/>
        <w:gridCol w:w="1061"/>
        <w:gridCol w:w="1159"/>
        <w:gridCol w:w="1195"/>
        <w:gridCol w:w="870"/>
        <w:gridCol w:w="1134"/>
        <w:gridCol w:w="1139"/>
        <w:gridCol w:w="1074"/>
        <w:gridCol w:w="962"/>
        <w:gridCol w:w="1317"/>
        <w:gridCol w:w="1383"/>
        <w:gridCol w:w="1160"/>
      </w:tblGrid>
      <w:tr w:rsidR="00B8320B" w:rsidRPr="00076D81" w14:paraId="07AD6CFA" w14:textId="77777777" w:rsidTr="00CC0DC8">
        <w:tc>
          <w:tcPr>
            <w:tcW w:w="1472" w:type="dxa"/>
            <w:shd w:val="clear" w:color="auto" w:fill="ACB9CA" w:themeFill="text2" w:themeFillTint="66"/>
          </w:tcPr>
          <w:p w14:paraId="61D81953" w14:textId="77777777" w:rsidR="00B8320B" w:rsidRPr="00076D81" w:rsidRDefault="00B8320B" w:rsidP="00CC0DC8">
            <w:pPr>
              <w:spacing w:after="216"/>
              <w:rPr>
                <w:rFonts w:ascii="Arial" w:hAnsi="Arial" w:cs="Arial"/>
                <w:b/>
                <w:color w:val="000000" w:themeColor="text1"/>
                <w:lang w:eastAsia="en-GB"/>
              </w:rPr>
            </w:pPr>
          </w:p>
        </w:tc>
        <w:tc>
          <w:tcPr>
            <w:tcW w:w="1048" w:type="dxa"/>
            <w:shd w:val="clear" w:color="auto" w:fill="ACB9CA" w:themeFill="text2" w:themeFillTint="66"/>
          </w:tcPr>
          <w:p w14:paraId="3A506E81"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Blood pressure</w:t>
            </w:r>
          </w:p>
        </w:tc>
        <w:tc>
          <w:tcPr>
            <w:tcW w:w="1184" w:type="dxa"/>
            <w:shd w:val="clear" w:color="auto" w:fill="ACB9CA" w:themeFill="text2" w:themeFillTint="66"/>
          </w:tcPr>
          <w:p w14:paraId="3AAC0D2D" w14:textId="307B17BD"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Blood test arranged (specify, i.e.</w:t>
            </w:r>
            <w:r w:rsidR="00DB6FFE" w:rsidRPr="00076D81">
              <w:rPr>
                <w:rFonts w:ascii="Arial" w:hAnsi="Arial" w:cs="Arial"/>
                <w:b/>
                <w:color w:val="000000" w:themeColor="text1"/>
                <w:sz w:val="20"/>
                <w:szCs w:val="20"/>
                <w:lang w:eastAsia="en-GB"/>
              </w:rPr>
              <w:t>,</w:t>
            </w:r>
            <w:r w:rsidRPr="00076D81">
              <w:rPr>
                <w:rFonts w:ascii="Arial" w:hAnsi="Arial" w:cs="Arial"/>
                <w:b/>
                <w:color w:val="000000" w:themeColor="text1"/>
                <w:sz w:val="20"/>
                <w:szCs w:val="20"/>
                <w:lang w:eastAsia="en-GB"/>
              </w:rPr>
              <w:t xml:space="preserve"> FBC, HBA1)</w:t>
            </w:r>
          </w:p>
        </w:tc>
        <w:tc>
          <w:tcPr>
            <w:tcW w:w="1204" w:type="dxa"/>
            <w:shd w:val="clear" w:color="auto" w:fill="ACB9CA" w:themeFill="text2" w:themeFillTint="66"/>
          </w:tcPr>
          <w:p w14:paraId="758247AB"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Cervical screening</w:t>
            </w:r>
          </w:p>
        </w:tc>
        <w:tc>
          <w:tcPr>
            <w:tcW w:w="945" w:type="dxa"/>
            <w:shd w:val="clear" w:color="auto" w:fill="ACB9CA" w:themeFill="text2" w:themeFillTint="66"/>
          </w:tcPr>
          <w:p w14:paraId="22046089"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FEV</w:t>
            </w:r>
          </w:p>
        </w:tc>
        <w:tc>
          <w:tcPr>
            <w:tcW w:w="1154" w:type="dxa"/>
            <w:shd w:val="clear" w:color="auto" w:fill="ACB9CA" w:themeFill="text2" w:themeFillTint="66"/>
          </w:tcPr>
          <w:p w14:paraId="1CF83386"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 xml:space="preserve">Smoking status </w:t>
            </w:r>
          </w:p>
        </w:tc>
        <w:tc>
          <w:tcPr>
            <w:tcW w:w="1053" w:type="dxa"/>
            <w:shd w:val="clear" w:color="auto" w:fill="ACB9CA" w:themeFill="text2" w:themeFillTint="66"/>
          </w:tcPr>
          <w:p w14:paraId="78DD67A7"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Smoking cessation offered</w:t>
            </w:r>
          </w:p>
        </w:tc>
        <w:tc>
          <w:tcPr>
            <w:tcW w:w="1109" w:type="dxa"/>
            <w:tcBorders>
              <w:bottom w:val="single" w:sz="4" w:space="0" w:color="auto"/>
            </w:tcBorders>
            <w:shd w:val="clear" w:color="auto" w:fill="ACB9CA" w:themeFill="text2" w:themeFillTint="66"/>
          </w:tcPr>
          <w:p w14:paraId="60DE78E9"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Alcohol intake (units per week)</w:t>
            </w:r>
          </w:p>
        </w:tc>
        <w:tc>
          <w:tcPr>
            <w:tcW w:w="966" w:type="dxa"/>
            <w:shd w:val="clear" w:color="auto" w:fill="ACB9CA" w:themeFill="text2" w:themeFillTint="66"/>
          </w:tcPr>
          <w:p w14:paraId="51D17D9A"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Alcohol advice given</w:t>
            </w:r>
          </w:p>
        </w:tc>
        <w:tc>
          <w:tcPr>
            <w:tcW w:w="1290" w:type="dxa"/>
            <w:shd w:val="clear" w:color="auto" w:fill="ACB9CA" w:themeFill="text2" w:themeFillTint="66"/>
          </w:tcPr>
          <w:p w14:paraId="6CCC598E"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Referral to structured education programme</w:t>
            </w:r>
          </w:p>
        </w:tc>
        <w:tc>
          <w:tcPr>
            <w:tcW w:w="1322" w:type="dxa"/>
            <w:tcBorders>
              <w:bottom w:val="single" w:sz="4" w:space="0" w:color="auto"/>
            </w:tcBorders>
            <w:shd w:val="clear" w:color="auto" w:fill="ACB9CA" w:themeFill="text2" w:themeFillTint="66"/>
          </w:tcPr>
          <w:p w14:paraId="769489E7"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Foot examination</w:t>
            </w:r>
          </w:p>
        </w:tc>
        <w:tc>
          <w:tcPr>
            <w:tcW w:w="1182" w:type="dxa"/>
            <w:shd w:val="clear" w:color="auto" w:fill="ACB9CA" w:themeFill="text2" w:themeFillTint="66"/>
          </w:tcPr>
          <w:p w14:paraId="3B7B63B8"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Influenza and or COVID vaccine</w:t>
            </w:r>
          </w:p>
        </w:tc>
      </w:tr>
      <w:tr w:rsidR="00B8320B" w:rsidRPr="00076D81" w14:paraId="2B7DEA54" w14:textId="77777777" w:rsidTr="00CC0DC8">
        <w:tc>
          <w:tcPr>
            <w:tcW w:w="1472" w:type="dxa"/>
            <w:shd w:val="clear" w:color="auto" w:fill="ACB9CA" w:themeFill="text2" w:themeFillTint="66"/>
          </w:tcPr>
          <w:p w14:paraId="233A7236"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 xml:space="preserve">Chronic heart disease </w:t>
            </w:r>
          </w:p>
        </w:tc>
        <w:tc>
          <w:tcPr>
            <w:tcW w:w="1048" w:type="dxa"/>
            <w:shd w:val="clear" w:color="auto" w:fill="C5E0B3" w:themeFill="accent6" w:themeFillTint="66"/>
          </w:tcPr>
          <w:p w14:paraId="143C4EB9" w14:textId="77777777" w:rsidR="00B8320B" w:rsidRPr="00076D81" w:rsidRDefault="00B8320B" w:rsidP="00CC0DC8">
            <w:pPr>
              <w:spacing w:after="216"/>
              <w:rPr>
                <w:rFonts w:ascii="Arial" w:hAnsi="Arial" w:cs="Arial"/>
                <w:b/>
                <w:color w:val="000000" w:themeColor="text1"/>
                <w:lang w:eastAsia="en-GB"/>
              </w:rPr>
            </w:pPr>
          </w:p>
        </w:tc>
        <w:tc>
          <w:tcPr>
            <w:tcW w:w="1184" w:type="dxa"/>
          </w:tcPr>
          <w:p w14:paraId="68A4BF29" w14:textId="77777777" w:rsidR="00B8320B" w:rsidRPr="00076D81" w:rsidRDefault="00B8320B" w:rsidP="00CC0DC8">
            <w:pPr>
              <w:spacing w:after="216"/>
              <w:rPr>
                <w:rFonts w:ascii="Arial" w:hAnsi="Arial" w:cs="Arial"/>
                <w:b/>
                <w:color w:val="000000" w:themeColor="text1"/>
                <w:lang w:eastAsia="en-GB"/>
              </w:rPr>
            </w:pPr>
          </w:p>
        </w:tc>
        <w:tc>
          <w:tcPr>
            <w:tcW w:w="1204" w:type="dxa"/>
          </w:tcPr>
          <w:p w14:paraId="13466B54" w14:textId="77777777" w:rsidR="00B8320B" w:rsidRPr="00076D81" w:rsidRDefault="00B8320B" w:rsidP="00CC0DC8">
            <w:pPr>
              <w:spacing w:after="216"/>
              <w:rPr>
                <w:rFonts w:ascii="Arial" w:hAnsi="Arial" w:cs="Arial"/>
                <w:b/>
                <w:color w:val="000000" w:themeColor="text1"/>
                <w:lang w:eastAsia="en-GB"/>
              </w:rPr>
            </w:pPr>
          </w:p>
        </w:tc>
        <w:tc>
          <w:tcPr>
            <w:tcW w:w="945" w:type="dxa"/>
          </w:tcPr>
          <w:p w14:paraId="0F902A6B" w14:textId="77777777" w:rsidR="00B8320B" w:rsidRPr="00076D81" w:rsidRDefault="00B8320B" w:rsidP="00CC0DC8">
            <w:pPr>
              <w:spacing w:after="216"/>
              <w:rPr>
                <w:rFonts w:ascii="Arial" w:hAnsi="Arial" w:cs="Arial"/>
                <w:b/>
                <w:color w:val="000000" w:themeColor="text1"/>
                <w:lang w:eastAsia="en-GB"/>
              </w:rPr>
            </w:pPr>
          </w:p>
        </w:tc>
        <w:tc>
          <w:tcPr>
            <w:tcW w:w="1154" w:type="dxa"/>
            <w:shd w:val="clear" w:color="auto" w:fill="C5E0B3" w:themeFill="accent6" w:themeFillTint="66"/>
          </w:tcPr>
          <w:p w14:paraId="28B8077D" w14:textId="77777777" w:rsidR="00B8320B" w:rsidRPr="00076D81" w:rsidRDefault="00B8320B" w:rsidP="00CC0DC8">
            <w:pPr>
              <w:spacing w:after="216"/>
              <w:rPr>
                <w:rFonts w:ascii="Arial" w:hAnsi="Arial" w:cs="Arial"/>
                <w:b/>
                <w:color w:val="000000" w:themeColor="text1"/>
                <w:lang w:eastAsia="en-GB"/>
              </w:rPr>
            </w:pPr>
          </w:p>
        </w:tc>
        <w:tc>
          <w:tcPr>
            <w:tcW w:w="1053" w:type="dxa"/>
            <w:tcBorders>
              <w:tr2bl w:val="nil"/>
            </w:tcBorders>
            <w:shd w:val="clear" w:color="auto" w:fill="C5E0B3" w:themeFill="accent6" w:themeFillTint="66"/>
          </w:tcPr>
          <w:p w14:paraId="37041E3A" w14:textId="77777777" w:rsidR="00B8320B" w:rsidRPr="00076D81" w:rsidRDefault="00B8320B" w:rsidP="00CC0DC8">
            <w:pPr>
              <w:spacing w:after="216"/>
              <w:rPr>
                <w:rFonts w:ascii="Arial" w:hAnsi="Arial" w:cs="Arial"/>
                <w:b/>
                <w:color w:val="000000" w:themeColor="text1"/>
                <w:lang w:eastAsia="en-GB"/>
              </w:rPr>
            </w:pPr>
          </w:p>
        </w:tc>
        <w:tc>
          <w:tcPr>
            <w:tcW w:w="1109" w:type="dxa"/>
            <w:tcBorders>
              <w:tr2bl w:val="nil"/>
            </w:tcBorders>
            <w:shd w:val="clear" w:color="auto" w:fill="C5E0B3" w:themeFill="accent6" w:themeFillTint="66"/>
          </w:tcPr>
          <w:p w14:paraId="34086C6A" w14:textId="77777777" w:rsidR="00B8320B" w:rsidRPr="00076D81" w:rsidRDefault="00B8320B" w:rsidP="00CC0DC8">
            <w:pPr>
              <w:spacing w:after="216"/>
              <w:rPr>
                <w:rFonts w:ascii="Arial" w:hAnsi="Arial" w:cs="Arial"/>
                <w:b/>
                <w:color w:val="000000" w:themeColor="text1"/>
                <w:lang w:eastAsia="en-GB"/>
              </w:rPr>
            </w:pPr>
          </w:p>
        </w:tc>
        <w:tc>
          <w:tcPr>
            <w:tcW w:w="966" w:type="dxa"/>
            <w:shd w:val="clear" w:color="auto" w:fill="C5E0B3" w:themeFill="accent6" w:themeFillTint="66"/>
          </w:tcPr>
          <w:p w14:paraId="4233F413" w14:textId="77777777" w:rsidR="00B8320B" w:rsidRPr="00076D81" w:rsidRDefault="00B8320B" w:rsidP="00CC0DC8">
            <w:pPr>
              <w:spacing w:after="216"/>
              <w:rPr>
                <w:rFonts w:ascii="Arial" w:hAnsi="Arial" w:cs="Arial"/>
                <w:b/>
                <w:color w:val="000000" w:themeColor="text1"/>
                <w:lang w:eastAsia="en-GB"/>
              </w:rPr>
            </w:pPr>
          </w:p>
        </w:tc>
        <w:tc>
          <w:tcPr>
            <w:tcW w:w="1290" w:type="dxa"/>
          </w:tcPr>
          <w:p w14:paraId="5E276760" w14:textId="77777777" w:rsidR="00B8320B" w:rsidRPr="00076D81" w:rsidRDefault="00B8320B" w:rsidP="00CC0DC8">
            <w:pPr>
              <w:spacing w:after="216"/>
              <w:rPr>
                <w:rFonts w:ascii="Arial" w:hAnsi="Arial" w:cs="Arial"/>
                <w:b/>
                <w:color w:val="000000" w:themeColor="text1"/>
                <w:lang w:eastAsia="en-GB"/>
              </w:rPr>
            </w:pPr>
          </w:p>
        </w:tc>
        <w:tc>
          <w:tcPr>
            <w:tcW w:w="1322" w:type="dxa"/>
            <w:tcBorders>
              <w:tr2bl w:val="nil"/>
            </w:tcBorders>
          </w:tcPr>
          <w:p w14:paraId="28B5ABFD" w14:textId="77777777" w:rsidR="00B8320B" w:rsidRPr="00076D81" w:rsidRDefault="00B8320B" w:rsidP="00CC0DC8">
            <w:pPr>
              <w:spacing w:after="216"/>
              <w:rPr>
                <w:rFonts w:ascii="Arial" w:hAnsi="Arial" w:cs="Arial"/>
                <w:b/>
                <w:color w:val="000000" w:themeColor="text1"/>
                <w:lang w:eastAsia="en-GB"/>
              </w:rPr>
            </w:pPr>
          </w:p>
        </w:tc>
        <w:tc>
          <w:tcPr>
            <w:tcW w:w="1182" w:type="dxa"/>
            <w:shd w:val="clear" w:color="auto" w:fill="C5E0B3" w:themeFill="accent6" w:themeFillTint="66"/>
          </w:tcPr>
          <w:p w14:paraId="5C93C1C8" w14:textId="77777777" w:rsidR="00B8320B" w:rsidRPr="00076D81" w:rsidRDefault="00B8320B" w:rsidP="00CC0DC8">
            <w:pPr>
              <w:spacing w:after="216"/>
              <w:rPr>
                <w:rFonts w:ascii="Arial" w:hAnsi="Arial" w:cs="Arial"/>
                <w:b/>
                <w:color w:val="000000" w:themeColor="text1"/>
                <w:lang w:eastAsia="en-GB"/>
              </w:rPr>
            </w:pPr>
          </w:p>
        </w:tc>
      </w:tr>
      <w:tr w:rsidR="00B8320B" w:rsidRPr="00076D81" w14:paraId="1EEE6003" w14:textId="77777777" w:rsidTr="00CC0DC8">
        <w:tc>
          <w:tcPr>
            <w:tcW w:w="1472" w:type="dxa"/>
            <w:shd w:val="clear" w:color="auto" w:fill="ACB9CA" w:themeFill="text2" w:themeFillTint="66"/>
          </w:tcPr>
          <w:p w14:paraId="189355BC"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 xml:space="preserve">Hypertension </w:t>
            </w:r>
          </w:p>
        </w:tc>
        <w:tc>
          <w:tcPr>
            <w:tcW w:w="1048" w:type="dxa"/>
            <w:shd w:val="clear" w:color="auto" w:fill="C5E0B3" w:themeFill="accent6" w:themeFillTint="66"/>
          </w:tcPr>
          <w:p w14:paraId="674CD021" w14:textId="77777777" w:rsidR="00B8320B" w:rsidRPr="00076D81" w:rsidRDefault="00B8320B" w:rsidP="00CC0DC8">
            <w:pPr>
              <w:spacing w:after="216"/>
              <w:rPr>
                <w:rFonts w:ascii="Arial" w:hAnsi="Arial" w:cs="Arial"/>
                <w:b/>
                <w:color w:val="000000" w:themeColor="text1"/>
                <w:lang w:eastAsia="en-GB"/>
              </w:rPr>
            </w:pPr>
          </w:p>
        </w:tc>
        <w:tc>
          <w:tcPr>
            <w:tcW w:w="1184" w:type="dxa"/>
          </w:tcPr>
          <w:p w14:paraId="08D98318" w14:textId="77777777" w:rsidR="00B8320B" w:rsidRPr="00076D81" w:rsidRDefault="00B8320B" w:rsidP="00CC0DC8">
            <w:pPr>
              <w:spacing w:after="216"/>
              <w:rPr>
                <w:rFonts w:ascii="Arial" w:hAnsi="Arial" w:cs="Arial"/>
                <w:b/>
                <w:color w:val="000000" w:themeColor="text1"/>
                <w:lang w:eastAsia="en-GB"/>
              </w:rPr>
            </w:pPr>
          </w:p>
        </w:tc>
        <w:tc>
          <w:tcPr>
            <w:tcW w:w="1204" w:type="dxa"/>
          </w:tcPr>
          <w:p w14:paraId="1B86E1EC" w14:textId="77777777" w:rsidR="00B8320B" w:rsidRPr="00076D81" w:rsidRDefault="00B8320B" w:rsidP="00CC0DC8">
            <w:pPr>
              <w:spacing w:after="216"/>
              <w:rPr>
                <w:rFonts w:ascii="Arial" w:hAnsi="Arial" w:cs="Arial"/>
                <w:b/>
                <w:color w:val="000000" w:themeColor="text1"/>
                <w:lang w:eastAsia="en-GB"/>
              </w:rPr>
            </w:pPr>
          </w:p>
        </w:tc>
        <w:tc>
          <w:tcPr>
            <w:tcW w:w="945" w:type="dxa"/>
          </w:tcPr>
          <w:p w14:paraId="2095E909" w14:textId="77777777" w:rsidR="00B8320B" w:rsidRPr="00076D81" w:rsidRDefault="00B8320B" w:rsidP="00CC0DC8">
            <w:pPr>
              <w:spacing w:after="216"/>
              <w:rPr>
                <w:rFonts w:ascii="Arial" w:hAnsi="Arial" w:cs="Arial"/>
                <w:b/>
                <w:color w:val="000000" w:themeColor="text1"/>
                <w:lang w:eastAsia="en-GB"/>
              </w:rPr>
            </w:pPr>
          </w:p>
        </w:tc>
        <w:tc>
          <w:tcPr>
            <w:tcW w:w="1154" w:type="dxa"/>
            <w:shd w:val="clear" w:color="auto" w:fill="C5E0B3" w:themeFill="accent6" w:themeFillTint="66"/>
          </w:tcPr>
          <w:p w14:paraId="3219D0FE" w14:textId="77777777" w:rsidR="00B8320B" w:rsidRPr="00076D81" w:rsidRDefault="00B8320B" w:rsidP="00CC0DC8">
            <w:pPr>
              <w:spacing w:after="216"/>
              <w:rPr>
                <w:rFonts w:ascii="Arial" w:hAnsi="Arial" w:cs="Arial"/>
                <w:b/>
                <w:color w:val="000000" w:themeColor="text1"/>
                <w:lang w:eastAsia="en-GB"/>
              </w:rPr>
            </w:pPr>
          </w:p>
        </w:tc>
        <w:tc>
          <w:tcPr>
            <w:tcW w:w="1053" w:type="dxa"/>
            <w:shd w:val="clear" w:color="auto" w:fill="C5E0B3" w:themeFill="accent6" w:themeFillTint="66"/>
          </w:tcPr>
          <w:p w14:paraId="23736822" w14:textId="77777777" w:rsidR="00B8320B" w:rsidRPr="00076D81" w:rsidRDefault="00B8320B" w:rsidP="00CC0DC8">
            <w:pPr>
              <w:spacing w:after="216"/>
              <w:rPr>
                <w:rFonts w:ascii="Arial" w:hAnsi="Arial" w:cs="Arial"/>
                <w:b/>
                <w:color w:val="000000" w:themeColor="text1"/>
                <w:lang w:eastAsia="en-GB"/>
              </w:rPr>
            </w:pPr>
          </w:p>
        </w:tc>
        <w:tc>
          <w:tcPr>
            <w:tcW w:w="1109" w:type="dxa"/>
            <w:shd w:val="clear" w:color="auto" w:fill="C5E0B3" w:themeFill="accent6" w:themeFillTint="66"/>
          </w:tcPr>
          <w:p w14:paraId="1D6E9B3F" w14:textId="77777777" w:rsidR="00B8320B" w:rsidRPr="00076D81" w:rsidRDefault="00B8320B" w:rsidP="00CC0DC8">
            <w:pPr>
              <w:spacing w:after="216"/>
              <w:rPr>
                <w:rFonts w:ascii="Arial" w:hAnsi="Arial" w:cs="Arial"/>
                <w:b/>
                <w:color w:val="000000" w:themeColor="text1"/>
                <w:lang w:eastAsia="en-GB"/>
              </w:rPr>
            </w:pPr>
          </w:p>
        </w:tc>
        <w:tc>
          <w:tcPr>
            <w:tcW w:w="966" w:type="dxa"/>
            <w:shd w:val="clear" w:color="auto" w:fill="C5E0B3" w:themeFill="accent6" w:themeFillTint="66"/>
          </w:tcPr>
          <w:p w14:paraId="374690E3" w14:textId="77777777" w:rsidR="00B8320B" w:rsidRPr="00076D81" w:rsidRDefault="00B8320B" w:rsidP="00CC0DC8">
            <w:pPr>
              <w:spacing w:after="216"/>
              <w:rPr>
                <w:rFonts w:ascii="Arial" w:hAnsi="Arial" w:cs="Arial"/>
                <w:b/>
                <w:color w:val="000000" w:themeColor="text1"/>
                <w:lang w:eastAsia="en-GB"/>
              </w:rPr>
            </w:pPr>
          </w:p>
        </w:tc>
        <w:tc>
          <w:tcPr>
            <w:tcW w:w="1290" w:type="dxa"/>
          </w:tcPr>
          <w:p w14:paraId="29311581" w14:textId="77777777" w:rsidR="00B8320B" w:rsidRPr="00076D81" w:rsidRDefault="00B8320B" w:rsidP="00CC0DC8">
            <w:pPr>
              <w:spacing w:after="216"/>
              <w:rPr>
                <w:rFonts w:ascii="Arial" w:hAnsi="Arial" w:cs="Arial"/>
                <w:b/>
                <w:color w:val="000000" w:themeColor="text1"/>
                <w:lang w:eastAsia="en-GB"/>
              </w:rPr>
            </w:pPr>
          </w:p>
        </w:tc>
        <w:tc>
          <w:tcPr>
            <w:tcW w:w="1322" w:type="dxa"/>
          </w:tcPr>
          <w:p w14:paraId="5B12C2D0" w14:textId="77777777" w:rsidR="00B8320B" w:rsidRPr="00076D81" w:rsidRDefault="00B8320B" w:rsidP="00CC0DC8">
            <w:pPr>
              <w:spacing w:after="216"/>
              <w:rPr>
                <w:rFonts w:ascii="Arial" w:hAnsi="Arial" w:cs="Arial"/>
                <w:b/>
                <w:color w:val="000000" w:themeColor="text1"/>
                <w:lang w:eastAsia="en-GB"/>
              </w:rPr>
            </w:pPr>
          </w:p>
        </w:tc>
        <w:tc>
          <w:tcPr>
            <w:tcW w:w="1182" w:type="dxa"/>
          </w:tcPr>
          <w:p w14:paraId="79C8944E" w14:textId="77777777" w:rsidR="00B8320B" w:rsidRPr="00076D81" w:rsidRDefault="00B8320B" w:rsidP="00CC0DC8">
            <w:pPr>
              <w:spacing w:after="216"/>
              <w:rPr>
                <w:rFonts w:ascii="Arial" w:hAnsi="Arial" w:cs="Arial"/>
                <w:b/>
                <w:color w:val="000000" w:themeColor="text1"/>
                <w:lang w:eastAsia="en-GB"/>
              </w:rPr>
            </w:pPr>
          </w:p>
        </w:tc>
      </w:tr>
      <w:tr w:rsidR="00B8320B" w:rsidRPr="00076D81" w14:paraId="5D78B64E" w14:textId="77777777" w:rsidTr="00CC0DC8">
        <w:tc>
          <w:tcPr>
            <w:tcW w:w="1472" w:type="dxa"/>
            <w:shd w:val="clear" w:color="auto" w:fill="ACB9CA" w:themeFill="text2" w:themeFillTint="66"/>
          </w:tcPr>
          <w:p w14:paraId="39E60751"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 xml:space="preserve">Peripheral arterial disease </w:t>
            </w:r>
          </w:p>
        </w:tc>
        <w:tc>
          <w:tcPr>
            <w:tcW w:w="1048" w:type="dxa"/>
            <w:shd w:val="clear" w:color="auto" w:fill="C5E0B3" w:themeFill="accent6" w:themeFillTint="66"/>
          </w:tcPr>
          <w:p w14:paraId="48B3790E" w14:textId="77777777" w:rsidR="00B8320B" w:rsidRPr="00076D81" w:rsidRDefault="00B8320B" w:rsidP="00CC0DC8">
            <w:pPr>
              <w:spacing w:after="216"/>
              <w:rPr>
                <w:rFonts w:ascii="Arial" w:hAnsi="Arial" w:cs="Arial"/>
                <w:b/>
                <w:color w:val="000000" w:themeColor="text1"/>
                <w:lang w:eastAsia="en-GB"/>
              </w:rPr>
            </w:pPr>
          </w:p>
        </w:tc>
        <w:tc>
          <w:tcPr>
            <w:tcW w:w="1184" w:type="dxa"/>
          </w:tcPr>
          <w:p w14:paraId="2837E4A1" w14:textId="77777777" w:rsidR="00B8320B" w:rsidRPr="00076D81" w:rsidRDefault="00B8320B" w:rsidP="00CC0DC8">
            <w:pPr>
              <w:spacing w:after="216"/>
              <w:rPr>
                <w:rFonts w:ascii="Arial" w:hAnsi="Arial" w:cs="Arial"/>
                <w:b/>
                <w:color w:val="000000" w:themeColor="text1"/>
                <w:lang w:eastAsia="en-GB"/>
              </w:rPr>
            </w:pPr>
          </w:p>
        </w:tc>
        <w:tc>
          <w:tcPr>
            <w:tcW w:w="1204" w:type="dxa"/>
          </w:tcPr>
          <w:p w14:paraId="034AC677" w14:textId="77777777" w:rsidR="00B8320B" w:rsidRPr="00076D81" w:rsidRDefault="00B8320B" w:rsidP="00CC0DC8">
            <w:pPr>
              <w:spacing w:after="216"/>
              <w:rPr>
                <w:rFonts w:ascii="Arial" w:hAnsi="Arial" w:cs="Arial"/>
                <w:b/>
                <w:color w:val="000000" w:themeColor="text1"/>
                <w:lang w:eastAsia="en-GB"/>
              </w:rPr>
            </w:pPr>
          </w:p>
        </w:tc>
        <w:tc>
          <w:tcPr>
            <w:tcW w:w="945" w:type="dxa"/>
          </w:tcPr>
          <w:p w14:paraId="66AC6BC4" w14:textId="77777777" w:rsidR="00B8320B" w:rsidRPr="00076D81" w:rsidRDefault="00B8320B" w:rsidP="00CC0DC8">
            <w:pPr>
              <w:spacing w:after="216"/>
              <w:rPr>
                <w:rFonts w:ascii="Arial" w:hAnsi="Arial" w:cs="Arial"/>
                <w:b/>
                <w:color w:val="000000" w:themeColor="text1"/>
                <w:lang w:eastAsia="en-GB"/>
              </w:rPr>
            </w:pPr>
          </w:p>
        </w:tc>
        <w:tc>
          <w:tcPr>
            <w:tcW w:w="1154" w:type="dxa"/>
            <w:shd w:val="clear" w:color="auto" w:fill="C5E0B3" w:themeFill="accent6" w:themeFillTint="66"/>
          </w:tcPr>
          <w:p w14:paraId="7FAF224E" w14:textId="77777777" w:rsidR="00B8320B" w:rsidRPr="00076D81" w:rsidRDefault="00B8320B" w:rsidP="00CC0DC8">
            <w:pPr>
              <w:spacing w:after="216"/>
              <w:rPr>
                <w:rFonts w:ascii="Arial" w:hAnsi="Arial" w:cs="Arial"/>
                <w:b/>
                <w:color w:val="000000" w:themeColor="text1"/>
                <w:lang w:eastAsia="en-GB"/>
              </w:rPr>
            </w:pPr>
          </w:p>
        </w:tc>
        <w:tc>
          <w:tcPr>
            <w:tcW w:w="1053" w:type="dxa"/>
            <w:shd w:val="clear" w:color="auto" w:fill="C5E0B3" w:themeFill="accent6" w:themeFillTint="66"/>
          </w:tcPr>
          <w:p w14:paraId="7CC414F3" w14:textId="77777777" w:rsidR="00B8320B" w:rsidRPr="00076D81" w:rsidRDefault="00B8320B" w:rsidP="00CC0DC8">
            <w:pPr>
              <w:spacing w:after="216"/>
              <w:rPr>
                <w:rFonts w:ascii="Arial" w:hAnsi="Arial" w:cs="Arial"/>
                <w:b/>
                <w:color w:val="000000" w:themeColor="text1"/>
                <w:lang w:eastAsia="en-GB"/>
              </w:rPr>
            </w:pPr>
          </w:p>
        </w:tc>
        <w:tc>
          <w:tcPr>
            <w:tcW w:w="1109" w:type="dxa"/>
            <w:shd w:val="clear" w:color="auto" w:fill="C5E0B3" w:themeFill="accent6" w:themeFillTint="66"/>
          </w:tcPr>
          <w:p w14:paraId="0964AFFB" w14:textId="77777777" w:rsidR="00B8320B" w:rsidRPr="00076D81" w:rsidRDefault="00B8320B" w:rsidP="00CC0DC8">
            <w:pPr>
              <w:spacing w:after="216"/>
              <w:rPr>
                <w:rFonts w:ascii="Arial" w:hAnsi="Arial" w:cs="Arial"/>
                <w:b/>
                <w:color w:val="000000" w:themeColor="text1"/>
                <w:lang w:eastAsia="en-GB"/>
              </w:rPr>
            </w:pPr>
          </w:p>
        </w:tc>
        <w:tc>
          <w:tcPr>
            <w:tcW w:w="966" w:type="dxa"/>
            <w:shd w:val="clear" w:color="auto" w:fill="C5E0B3" w:themeFill="accent6" w:themeFillTint="66"/>
          </w:tcPr>
          <w:p w14:paraId="76BFF3D7" w14:textId="77777777" w:rsidR="00B8320B" w:rsidRPr="00076D81" w:rsidRDefault="00B8320B" w:rsidP="00CC0DC8">
            <w:pPr>
              <w:spacing w:after="216"/>
              <w:rPr>
                <w:rFonts w:ascii="Arial" w:hAnsi="Arial" w:cs="Arial"/>
                <w:b/>
                <w:color w:val="000000" w:themeColor="text1"/>
                <w:lang w:eastAsia="en-GB"/>
              </w:rPr>
            </w:pPr>
          </w:p>
        </w:tc>
        <w:tc>
          <w:tcPr>
            <w:tcW w:w="1290" w:type="dxa"/>
          </w:tcPr>
          <w:p w14:paraId="3CFA8022" w14:textId="77777777" w:rsidR="00B8320B" w:rsidRPr="00076D81" w:rsidRDefault="00B8320B" w:rsidP="00CC0DC8">
            <w:pPr>
              <w:spacing w:after="216"/>
              <w:rPr>
                <w:rFonts w:ascii="Arial" w:hAnsi="Arial" w:cs="Arial"/>
                <w:b/>
                <w:color w:val="000000" w:themeColor="text1"/>
                <w:lang w:eastAsia="en-GB"/>
              </w:rPr>
            </w:pPr>
          </w:p>
        </w:tc>
        <w:tc>
          <w:tcPr>
            <w:tcW w:w="1322" w:type="dxa"/>
          </w:tcPr>
          <w:p w14:paraId="71126A18" w14:textId="77777777" w:rsidR="00B8320B" w:rsidRPr="00076D81" w:rsidRDefault="00B8320B" w:rsidP="00CC0DC8">
            <w:pPr>
              <w:spacing w:after="216"/>
              <w:rPr>
                <w:rFonts w:ascii="Arial" w:hAnsi="Arial" w:cs="Arial"/>
                <w:b/>
                <w:color w:val="000000" w:themeColor="text1"/>
                <w:lang w:eastAsia="en-GB"/>
              </w:rPr>
            </w:pPr>
          </w:p>
        </w:tc>
        <w:tc>
          <w:tcPr>
            <w:tcW w:w="1182" w:type="dxa"/>
          </w:tcPr>
          <w:p w14:paraId="6A7D2170" w14:textId="77777777" w:rsidR="00B8320B" w:rsidRPr="00076D81" w:rsidRDefault="00B8320B" w:rsidP="00CC0DC8">
            <w:pPr>
              <w:spacing w:after="216"/>
              <w:rPr>
                <w:rFonts w:ascii="Arial" w:hAnsi="Arial" w:cs="Arial"/>
                <w:b/>
                <w:color w:val="000000" w:themeColor="text1"/>
                <w:lang w:eastAsia="en-GB"/>
              </w:rPr>
            </w:pPr>
          </w:p>
        </w:tc>
      </w:tr>
      <w:tr w:rsidR="00B8320B" w:rsidRPr="00076D81" w14:paraId="468BCDBB" w14:textId="77777777" w:rsidTr="00CC0DC8">
        <w:tc>
          <w:tcPr>
            <w:tcW w:w="1472" w:type="dxa"/>
            <w:shd w:val="clear" w:color="auto" w:fill="ACB9CA" w:themeFill="text2" w:themeFillTint="66"/>
          </w:tcPr>
          <w:p w14:paraId="7AF6A865"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Stroke and transient ischaemic attack</w:t>
            </w:r>
          </w:p>
        </w:tc>
        <w:tc>
          <w:tcPr>
            <w:tcW w:w="1048" w:type="dxa"/>
            <w:shd w:val="clear" w:color="auto" w:fill="C5E0B3" w:themeFill="accent6" w:themeFillTint="66"/>
          </w:tcPr>
          <w:p w14:paraId="63A737A1" w14:textId="77777777" w:rsidR="00B8320B" w:rsidRPr="00076D81" w:rsidRDefault="00B8320B" w:rsidP="00CC0DC8">
            <w:pPr>
              <w:spacing w:after="216"/>
              <w:rPr>
                <w:rFonts w:ascii="Arial" w:hAnsi="Arial" w:cs="Arial"/>
                <w:b/>
                <w:color w:val="000000" w:themeColor="text1"/>
                <w:lang w:eastAsia="en-GB"/>
              </w:rPr>
            </w:pPr>
          </w:p>
        </w:tc>
        <w:tc>
          <w:tcPr>
            <w:tcW w:w="1184" w:type="dxa"/>
          </w:tcPr>
          <w:p w14:paraId="210E0EF4" w14:textId="77777777" w:rsidR="00B8320B" w:rsidRPr="00076D81" w:rsidRDefault="00B8320B" w:rsidP="00CC0DC8">
            <w:pPr>
              <w:spacing w:after="216"/>
              <w:rPr>
                <w:rFonts w:ascii="Arial" w:hAnsi="Arial" w:cs="Arial"/>
                <w:b/>
                <w:color w:val="000000" w:themeColor="text1"/>
                <w:lang w:eastAsia="en-GB"/>
              </w:rPr>
            </w:pPr>
          </w:p>
        </w:tc>
        <w:tc>
          <w:tcPr>
            <w:tcW w:w="1204" w:type="dxa"/>
          </w:tcPr>
          <w:p w14:paraId="33607CF6" w14:textId="77777777" w:rsidR="00B8320B" w:rsidRPr="00076D81" w:rsidRDefault="00B8320B" w:rsidP="00CC0DC8">
            <w:pPr>
              <w:spacing w:after="216"/>
              <w:rPr>
                <w:rFonts w:ascii="Arial" w:hAnsi="Arial" w:cs="Arial"/>
                <w:b/>
                <w:color w:val="000000" w:themeColor="text1"/>
                <w:lang w:eastAsia="en-GB"/>
              </w:rPr>
            </w:pPr>
          </w:p>
        </w:tc>
        <w:tc>
          <w:tcPr>
            <w:tcW w:w="945" w:type="dxa"/>
            <w:tcBorders>
              <w:bottom w:val="single" w:sz="4" w:space="0" w:color="auto"/>
            </w:tcBorders>
          </w:tcPr>
          <w:p w14:paraId="17A6A670" w14:textId="77777777" w:rsidR="00B8320B" w:rsidRPr="00076D81" w:rsidRDefault="00B8320B" w:rsidP="00CC0DC8">
            <w:pPr>
              <w:spacing w:after="216"/>
              <w:rPr>
                <w:rFonts w:ascii="Arial" w:hAnsi="Arial" w:cs="Arial"/>
                <w:b/>
                <w:color w:val="000000" w:themeColor="text1"/>
                <w:lang w:eastAsia="en-GB"/>
              </w:rPr>
            </w:pPr>
          </w:p>
        </w:tc>
        <w:tc>
          <w:tcPr>
            <w:tcW w:w="1154" w:type="dxa"/>
            <w:shd w:val="clear" w:color="auto" w:fill="C5E0B3" w:themeFill="accent6" w:themeFillTint="66"/>
          </w:tcPr>
          <w:p w14:paraId="6F4BCB96" w14:textId="77777777" w:rsidR="00B8320B" w:rsidRPr="00076D81" w:rsidRDefault="00B8320B" w:rsidP="00CC0DC8">
            <w:pPr>
              <w:spacing w:after="216"/>
              <w:rPr>
                <w:rFonts w:ascii="Arial" w:hAnsi="Arial" w:cs="Arial"/>
                <w:b/>
                <w:color w:val="000000" w:themeColor="text1"/>
                <w:lang w:eastAsia="en-GB"/>
              </w:rPr>
            </w:pPr>
          </w:p>
        </w:tc>
        <w:tc>
          <w:tcPr>
            <w:tcW w:w="1053" w:type="dxa"/>
            <w:shd w:val="clear" w:color="auto" w:fill="C5E0B3" w:themeFill="accent6" w:themeFillTint="66"/>
          </w:tcPr>
          <w:p w14:paraId="49CE1C79" w14:textId="77777777" w:rsidR="00B8320B" w:rsidRPr="00076D81" w:rsidRDefault="00B8320B" w:rsidP="00CC0DC8">
            <w:pPr>
              <w:spacing w:after="216"/>
              <w:rPr>
                <w:rFonts w:ascii="Arial" w:hAnsi="Arial" w:cs="Arial"/>
                <w:b/>
                <w:color w:val="000000" w:themeColor="text1"/>
                <w:lang w:eastAsia="en-GB"/>
              </w:rPr>
            </w:pPr>
          </w:p>
        </w:tc>
        <w:tc>
          <w:tcPr>
            <w:tcW w:w="1109" w:type="dxa"/>
            <w:shd w:val="clear" w:color="auto" w:fill="C5E0B3" w:themeFill="accent6" w:themeFillTint="66"/>
          </w:tcPr>
          <w:p w14:paraId="032725DA" w14:textId="77777777" w:rsidR="00B8320B" w:rsidRPr="00076D81" w:rsidRDefault="00B8320B" w:rsidP="00CC0DC8">
            <w:pPr>
              <w:spacing w:after="216"/>
              <w:rPr>
                <w:rFonts w:ascii="Arial" w:hAnsi="Arial" w:cs="Arial"/>
                <w:b/>
                <w:color w:val="000000" w:themeColor="text1"/>
                <w:lang w:eastAsia="en-GB"/>
              </w:rPr>
            </w:pPr>
          </w:p>
        </w:tc>
        <w:tc>
          <w:tcPr>
            <w:tcW w:w="966" w:type="dxa"/>
            <w:shd w:val="clear" w:color="auto" w:fill="C5E0B3" w:themeFill="accent6" w:themeFillTint="66"/>
          </w:tcPr>
          <w:p w14:paraId="0FE3D226" w14:textId="77777777" w:rsidR="00B8320B" w:rsidRPr="00076D81" w:rsidRDefault="00B8320B" w:rsidP="00CC0DC8">
            <w:pPr>
              <w:spacing w:after="216"/>
              <w:rPr>
                <w:rFonts w:ascii="Arial" w:hAnsi="Arial" w:cs="Arial"/>
                <w:b/>
                <w:color w:val="000000" w:themeColor="text1"/>
                <w:lang w:eastAsia="en-GB"/>
              </w:rPr>
            </w:pPr>
          </w:p>
        </w:tc>
        <w:tc>
          <w:tcPr>
            <w:tcW w:w="1290" w:type="dxa"/>
          </w:tcPr>
          <w:p w14:paraId="3201A6E4" w14:textId="77777777" w:rsidR="00B8320B" w:rsidRPr="00076D81" w:rsidRDefault="00B8320B" w:rsidP="00CC0DC8">
            <w:pPr>
              <w:spacing w:after="216"/>
              <w:rPr>
                <w:rFonts w:ascii="Arial" w:hAnsi="Arial" w:cs="Arial"/>
                <w:b/>
                <w:color w:val="000000" w:themeColor="text1"/>
                <w:lang w:eastAsia="en-GB"/>
              </w:rPr>
            </w:pPr>
          </w:p>
        </w:tc>
        <w:tc>
          <w:tcPr>
            <w:tcW w:w="1322" w:type="dxa"/>
          </w:tcPr>
          <w:p w14:paraId="046C5452" w14:textId="77777777" w:rsidR="00B8320B" w:rsidRPr="00076D81" w:rsidRDefault="00B8320B" w:rsidP="00CC0DC8">
            <w:pPr>
              <w:spacing w:after="216"/>
              <w:rPr>
                <w:rFonts w:ascii="Arial" w:hAnsi="Arial" w:cs="Arial"/>
                <w:b/>
                <w:color w:val="000000" w:themeColor="text1"/>
                <w:lang w:eastAsia="en-GB"/>
              </w:rPr>
            </w:pPr>
          </w:p>
        </w:tc>
        <w:tc>
          <w:tcPr>
            <w:tcW w:w="1182" w:type="dxa"/>
          </w:tcPr>
          <w:p w14:paraId="4AEB78F3" w14:textId="77777777" w:rsidR="00B8320B" w:rsidRPr="00076D81" w:rsidRDefault="00B8320B" w:rsidP="00CC0DC8">
            <w:pPr>
              <w:spacing w:after="216"/>
              <w:rPr>
                <w:rFonts w:ascii="Arial" w:hAnsi="Arial" w:cs="Arial"/>
                <w:b/>
                <w:color w:val="000000" w:themeColor="text1"/>
                <w:lang w:eastAsia="en-GB"/>
              </w:rPr>
            </w:pPr>
          </w:p>
        </w:tc>
      </w:tr>
      <w:tr w:rsidR="00B8320B" w:rsidRPr="00076D81" w14:paraId="6708632B" w14:textId="77777777" w:rsidTr="00CC0DC8">
        <w:tc>
          <w:tcPr>
            <w:tcW w:w="1472" w:type="dxa"/>
            <w:shd w:val="clear" w:color="auto" w:fill="ACB9CA" w:themeFill="text2" w:themeFillTint="66"/>
          </w:tcPr>
          <w:p w14:paraId="7C605566"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Diabetes mellitus</w:t>
            </w:r>
          </w:p>
        </w:tc>
        <w:tc>
          <w:tcPr>
            <w:tcW w:w="1048" w:type="dxa"/>
            <w:shd w:val="clear" w:color="auto" w:fill="C5E0B3" w:themeFill="accent6" w:themeFillTint="66"/>
          </w:tcPr>
          <w:p w14:paraId="16B91B6D" w14:textId="77777777" w:rsidR="00B8320B" w:rsidRPr="00076D81" w:rsidRDefault="00B8320B" w:rsidP="00CC0DC8">
            <w:pPr>
              <w:spacing w:after="216"/>
              <w:rPr>
                <w:rFonts w:ascii="Arial" w:hAnsi="Arial" w:cs="Arial"/>
                <w:b/>
                <w:color w:val="000000" w:themeColor="text1"/>
                <w:lang w:eastAsia="en-GB"/>
              </w:rPr>
            </w:pPr>
          </w:p>
        </w:tc>
        <w:tc>
          <w:tcPr>
            <w:tcW w:w="1184" w:type="dxa"/>
            <w:shd w:val="clear" w:color="auto" w:fill="C5E0B3" w:themeFill="accent6" w:themeFillTint="66"/>
          </w:tcPr>
          <w:p w14:paraId="565DD154" w14:textId="77777777" w:rsidR="00B8320B" w:rsidRPr="00076D81" w:rsidRDefault="00B8320B" w:rsidP="00CC0DC8">
            <w:pPr>
              <w:spacing w:after="216"/>
              <w:rPr>
                <w:rFonts w:ascii="Arial" w:hAnsi="Arial" w:cs="Arial"/>
                <w:b/>
                <w:color w:val="000000" w:themeColor="text1"/>
                <w:lang w:eastAsia="en-GB"/>
              </w:rPr>
            </w:pPr>
          </w:p>
        </w:tc>
        <w:tc>
          <w:tcPr>
            <w:tcW w:w="1204" w:type="dxa"/>
            <w:shd w:val="clear" w:color="auto" w:fill="C5E0B3" w:themeFill="accent6" w:themeFillTint="66"/>
          </w:tcPr>
          <w:p w14:paraId="68346E36" w14:textId="77777777" w:rsidR="00B8320B" w:rsidRPr="00076D81" w:rsidRDefault="00B8320B" w:rsidP="00CC0DC8">
            <w:pPr>
              <w:spacing w:after="216"/>
              <w:rPr>
                <w:rFonts w:ascii="Arial" w:hAnsi="Arial" w:cs="Arial"/>
                <w:b/>
                <w:color w:val="000000" w:themeColor="text1"/>
                <w:lang w:eastAsia="en-GB"/>
              </w:rPr>
            </w:pPr>
          </w:p>
        </w:tc>
        <w:tc>
          <w:tcPr>
            <w:tcW w:w="945" w:type="dxa"/>
            <w:tcBorders>
              <w:tr2bl w:val="nil"/>
            </w:tcBorders>
          </w:tcPr>
          <w:p w14:paraId="3E7500A2" w14:textId="77777777" w:rsidR="00B8320B" w:rsidRPr="00076D81" w:rsidRDefault="00B8320B" w:rsidP="00CC0DC8">
            <w:pPr>
              <w:spacing w:after="216"/>
              <w:rPr>
                <w:rFonts w:ascii="Arial" w:hAnsi="Arial" w:cs="Arial"/>
                <w:b/>
                <w:color w:val="000000" w:themeColor="text1"/>
                <w:lang w:eastAsia="en-GB"/>
              </w:rPr>
            </w:pPr>
          </w:p>
        </w:tc>
        <w:tc>
          <w:tcPr>
            <w:tcW w:w="1154" w:type="dxa"/>
            <w:shd w:val="clear" w:color="auto" w:fill="C5E0B3" w:themeFill="accent6" w:themeFillTint="66"/>
          </w:tcPr>
          <w:p w14:paraId="29A619B9" w14:textId="77777777" w:rsidR="00B8320B" w:rsidRPr="00076D81" w:rsidRDefault="00B8320B" w:rsidP="00CC0DC8">
            <w:pPr>
              <w:spacing w:after="216"/>
              <w:rPr>
                <w:rFonts w:ascii="Arial" w:hAnsi="Arial" w:cs="Arial"/>
                <w:b/>
                <w:color w:val="000000" w:themeColor="text1"/>
                <w:lang w:eastAsia="en-GB"/>
              </w:rPr>
            </w:pPr>
          </w:p>
        </w:tc>
        <w:tc>
          <w:tcPr>
            <w:tcW w:w="1053" w:type="dxa"/>
            <w:shd w:val="clear" w:color="auto" w:fill="C5E0B3" w:themeFill="accent6" w:themeFillTint="66"/>
          </w:tcPr>
          <w:p w14:paraId="6435A3FF" w14:textId="77777777" w:rsidR="00B8320B" w:rsidRPr="00076D81" w:rsidRDefault="00B8320B" w:rsidP="00CC0DC8">
            <w:pPr>
              <w:spacing w:after="216"/>
              <w:rPr>
                <w:rFonts w:ascii="Arial" w:hAnsi="Arial" w:cs="Arial"/>
                <w:b/>
                <w:color w:val="000000" w:themeColor="text1"/>
                <w:lang w:eastAsia="en-GB"/>
              </w:rPr>
            </w:pPr>
          </w:p>
        </w:tc>
        <w:tc>
          <w:tcPr>
            <w:tcW w:w="1109" w:type="dxa"/>
            <w:shd w:val="clear" w:color="auto" w:fill="C5E0B3" w:themeFill="accent6" w:themeFillTint="66"/>
          </w:tcPr>
          <w:p w14:paraId="78E16D03" w14:textId="77777777" w:rsidR="00B8320B" w:rsidRPr="00076D81" w:rsidRDefault="00B8320B" w:rsidP="00CC0DC8">
            <w:pPr>
              <w:spacing w:after="216"/>
              <w:rPr>
                <w:rFonts w:ascii="Arial" w:hAnsi="Arial" w:cs="Arial"/>
                <w:b/>
                <w:color w:val="000000" w:themeColor="text1"/>
                <w:lang w:eastAsia="en-GB"/>
              </w:rPr>
            </w:pPr>
          </w:p>
        </w:tc>
        <w:tc>
          <w:tcPr>
            <w:tcW w:w="966" w:type="dxa"/>
            <w:shd w:val="clear" w:color="auto" w:fill="C5E0B3" w:themeFill="accent6" w:themeFillTint="66"/>
          </w:tcPr>
          <w:p w14:paraId="7B200432" w14:textId="77777777" w:rsidR="00B8320B" w:rsidRPr="00076D81" w:rsidRDefault="00B8320B" w:rsidP="00CC0DC8">
            <w:pPr>
              <w:spacing w:after="216"/>
              <w:rPr>
                <w:rFonts w:ascii="Arial" w:hAnsi="Arial" w:cs="Arial"/>
                <w:b/>
                <w:color w:val="000000" w:themeColor="text1"/>
                <w:lang w:eastAsia="en-GB"/>
              </w:rPr>
            </w:pPr>
          </w:p>
        </w:tc>
        <w:tc>
          <w:tcPr>
            <w:tcW w:w="1290" w:type="dxa"/>
            <w:shd w:val="clear" w:color="auto" w:fill="C5E0B3" w:themeFill="accent6" w:themeFillTint="66"/>
          </w:tcPr>
          <w:p w14:paraId="164DF8F7" w14:textId="77777777" w:rsidR="00B8320B" w:rsidRPr="00076D81" w:rsidRDefault="00B8320B" w:rsidP="00CC0DC8">
            <w:pPr>
              <w:spacing w:after="216"/>
              <w:rPr>
                <w:rFonts w:ascii="Arial" w:hAnsi="Arial" w:cs="Arial"/>
                <w:b/>
                <w:color w:val="000000" w:themeColor="text1"/>
                <w:lang w:eastAsia="en-GB"/>
              </w:rPr>
            </w:pPr>
          </w:p>
        </w:tc>
        <w:tc>
          <w:tcPr>
            <w:tcW w:w="1322" w:type="dxa"/>
            <w:shd w:val="clear" w:color="auto" w:fill="C5E0B3" w:themeFill="accent6" w:themeFillTint="66"/>
          </w:tcPr>
          <w:p w14:paraId="4854C684" w14:textId="77777777" w:rsidR="00B8320B" w:rsidRPr="00076D81" w:rsidRDefault="00B8320B" w:rsidP="00CC0DC8">
            <w:pPr>
              <w:spacing w:after="216"/>
              <w:rPr>
                <w:rFonts w:ascii="Arial" w:hAnsi="Arial" w:cs="Arial"/>
                <w:b/>
                <w:color w:val="000000" w:themeColor="text1"/>
                <w:lang w:eastAsia="en-GB"/>
              </w:rPr>
            </w:pPr>
          </w:p>
        </w:tc>
        <w:tc>
          <w:tcPr>
            <w:tcW w:w="1182" w:type="dxa"/>
            <w:shd w:val="clear" w:color="auto" w:fill="C5E0B3" w:themeFill="accent6" w:themeFillTint="66"/>
          </w:tcPr>
          <w:p w14:paraId="775084ED" w14:textId="77777777" w:rsidR="00B8320B" w:rsidRPr="00076D81" w:rsidRDefault="00B8320B" w:rsidP="00CC0DC8">
            <w:pPr>
              <w:spacing w:after="216"/>
              <w:rPr>
                <w:rFonts w:ascii="Arial" w:hAnsi="Arial" w:cs="Arial"/>
                <w:b/>
                <w:color w:val="000000" w:themeColor="text1"/>
                <w:lang w:eastAsia="en-GB"/>
              </w:rPr>
            </w:pPr>
          </w:p>
        </w:tc>
      </w:tr>
      <w:tr w:rsidR="00B8320B" w:rsidRPr="00076D81" w14:paraId="2063FA03" w14:textId="77777777" w:rsidTr="00CC0DC8">
        <w:tc>
          <w:tcPr>
            <w:tcW w:w="1472" w:type="dxa"/>
            <w:shd w:val="clear" w:color="auto" w:fill="ACB9CA" w:themeFill="text2" w:themeFillTint="66"/>
          </w:tcPr>
          <w:p w14:paraId="47D15830"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 xml:space="preserve">Asthma </w:t>
            </w:r>
          </w:p>
        </w:tc>
        <w:tc>
          <w:tcPr>
            <w:tcW w:w="1048" w:type="dxa"/>
            <w:shd w:val="clear" w:color="auto" w:fill="C5E0B3" w:themeFill="accent6" w:themeFillTint="66"/>
          </w:tcPr>
          <w:p w14:paraId="45311509" w14:textId="77777777" w:rsidR="00B8320B" w:rsidRPr="00076D81" w:rsidRDefault="00B8320B" w:rsidP="00CC0DC8">
            <w:pPr>
              <w:spacing w:after="216"/>
              <w:rPr>
                <w:rFonts w:ascii="Arial" w:hAnsi="Arial" w:cs="Arial"/>
                <w:b/>
                <w:color w:val="000000" w:themeColor="text1"/>
                <w:lang w:eastAsia="en-GB"/>
              </w:rPr>
            </w:pPr>
          </w:p>
        </w:tc>
        <w:tc>
          <w:tcPr>
            <w:tcW w:w="1184" w:type="dxa"/>
            <w:tcBorders>
              <w:bottom w:val="single" w:sz="4" w:space="0" w:color="auto"/>
            </w:tcBorders>
          </w:tcPr>
          <w:p w14:paraId="0700CDD2" w14:textId="77777777" w:rsidR="00B8320B" w:rsidRPr="00076D81" w:rsidRDefault="00B8320B" w:rsidP="00CC0DC8">
            <w:pPr>
              <w:spacing w:after="216"/>
              <w:rPr>
                <w:rFonts w:ascii="Arial" w:hAnsi="Arial" w:cs="Arial"/>
                <w:b/>
                <w:color w:val="000000" w:themeColor="text1"/>
                <w:lang w:eastAsia="en-GB"/>
              </w:rPr>
            </w:pPr>
          </w:p>
        </w:tc>
        <w:tc>
          <w:tcPr>
            <w:tcW w:w="1204" w:type="dxa"/>
            <w:tcBorders>
              <w:bottom w:val="single" w:sz="4" w:space="0" w:color="auto"/>
            </w:tcBorders>
          </w:tcPr>
          <w:p w14:paraId="44E492B5" w14:textId="77777777" w:rsidR="00B8320B" w:rsidRPr="00076D81" w:rsidRDefault="00B8320B" w:rsidP="00CC0DC8">
            <w:pPr>
              <w:spacing w:after="216"/>
              <w:rPr>
                <w:rFonts w:ascii="Arial" w:hAnsi="Arial" w:cs="Arial"/>
                <w:b/>
                <w:color w:val="000000" w:themeColor="text1"/>
                <w:lang w:eastAsia="en-GB"/>
              </w:rPr>
            </w:pPr>
          </w:p>
        </w:tc>
        <w:tc>
          <w:tcPr>
            <w:tcW w:w="945" w:type="dxa"/>
            <w:shd w:val="clear" w:color="auto" w:fill="C5E0B3" w:themeFill="accent6" w:themeFillTint="66"/>
          </w:tcPr>
          <w:p w14:paraId="0FDD040C" w14:textId="77777777" w:rsidR="00B8320B" w:rsidRPr="00076D81" w:rsidRDefault="00B8320B" w:rsidP="00CC0DC8">
            <w:pPr>
              <w:spacing w:after="216"/>
              <w:rPr>
                <w:rFonts w:ascii="Arial" w:hAnsi="Arial" w:cs="Arial"/>
                <w:b/>
                <w:color w:val="000000" w:themeColor="text1"/>
                <w:lang w:eastAsia="en-GB"/>
              </w:rPr>
            </w:pPr>
          </w:p>
        </w:tc>
        <w:tc>
          <w:tcPr>
            <w:tcW w:w="1154" w:type="dxa"/>
            <w:shd w:val="clear" w:color="auto" w:fill="C5E0B3" w:themeFill="accent6" w:themeFillTint="66"/>
          </w:tcPr>
          <w:p w14:paraId="2CF0EF1E" w14:textId="77777777" w:rsidR="00B8320B" w:rsidRPr="00076D81" w:rsidRDefault="00B8320B" w:rsidP="00CC0DC8">
            <w:pPr>
              <w:spacing w:after="216"/>
              <w:rPr>
                <w:rFonts w:ascii="Arial" w:hAnsi="Arial" w:cs="Arial"/>
                <w:b/>
                <w:color w:val="000000" w:themeColor="text1"/>
                <w:lang w:eastAsia="en-GB"/>
              </w:rPr>
            </w:pPr>
          </w:p>
        </w:tc>
        <w:tc>
          <w:tcPr>
            <w:tcW w:w="1053" w:type="dxa"/>
            <w:shd w:val="clear" w:color="auto" w:fill="C5E0B3" w:themeFill="accent6" w:themeFillTint="66"/>
          </w:tcPr>
          <w:p w14:paraId="32121290" w14:textId="77777777" w:rsidR="00B8320B" w:rsidRPr="00076D81" w:rsidRDefault="00B8320B" w:rsidP="00CC0DC8">
            <w:pPr>
              <w:spacing w:after="216"/>
              <w:rPr>
                <w:rFonts w:ascii="Arial" w:hAnsi="Arial" w:cs="Arial"/>
                <w:b/>
                <w:color w:val="000000" w:themeColor="text1"/>
                <w:lang w:eastAsia="en-GB"/>
              </w:rPr>
            </w:pPr>
          </w:p>
        </w:tc>
        <w:tc>
          <w:tcPr>
            <w:tcW w:w="1109" w:type="dxa"/>
            <w:shd w:val="clear" w:color="auto" w:fill="C5E0B3" w:themeFill="accent6" w:themeFillTint="66"/>
          </w:tcPr>
          <w:p w14:paraId="7A5EEEC8" w14:textId="77777777" w:rsidR="00B8320B" w:rsidRPr="00076D81" w:rsidRDefault="00B8320B" w:rsidP="00CC0DC8">
            <w:pPr>
              <w:spacing w:after="216"/>
              <w:rPr>
                <w:rFonts w:ascii="Arial" w:hAnsi="Arial" w:cs="Arial"/>
                <w:b/>
                <w:color w:val="000000" w:themeColor="text1"/>
                <w:lang w:eastAsia="en-GB"/>
              </w:rPr>
            </w:pPr>
          </w:p>
        </w:tc>
        <w:tc>
          <w:tcPr>
            <w:tcW w:w="966" w:type="dxa"/>
            <w:shd w:val="clear" w:color="auto" w:fill="C5E0B3" w:themeFill="accent6" w:themeFillTint="66"/>
          </w:tcPr>
          <w:p w14:paraId="26FB7202" w14:textId="77777777" w:rsidR="00B8320B" w:rsidRPr="00076D81" w:rsidRDefault="00B8320B" w:rsidP="00CC0DC8">
            <w:pPr>
              <w:spacing w:after="216"/>
              <w:rPr>
                <w:rFonts w:ascii="Arial" w:hAnsi="Arial" w:cs="Arial"/>
                <w:b/>
                <w:color w:val="000000" w:themeColor="text1"/>
                <w:lang w:eastAsia="en-GB"/>
              </w:rPr>
            </w:pPr>
          </w:p>
        </w:tc>
        <w:tc>
          <w:tcPr>
            <w:tcW w:w="1290" w:type="dxa"/>
            <w:tcBorders>
              <w:bottom w:val="single" w:sz="4" w:space="0" w:color="auto"/>
            </w:tcBorders>
          </w:tcPr>
          <w:p w14:paraId="17517A3D" w14:textId="77777777" w:rsidR="00B8320B" w:rsidRPr="00076D81" w:rsidRDefault="00B8320B" w:rsidP="00CC0DC8">
            <w:pPr>
              <w:spacing w:after="216"/>
              <w:rPr>
                <w:rFonts w:ascii="Arial" w:hAnsi="Arial" w:cs="Arial"/>
                <w:b/>
                <w:color w:val="000000" w:themeColor="text1"/>
                <w:lang w:eastAsia="en-GB"/>
              </w:rPr>
            </w:pPr>
          </w:p>
        </w:tc>
        <w:tc>
          <w:tcPr>
            <w:tcW w:w="1322" w:type="dxa"/>
            <w:tcBorders>
              <w:bottom w:val="single" w:sz="4" w:space="0" w:color="auto"/>
            </w:tcBorders>
          </w:tcPr>
          <w:p w14:paraId="2BCB42E3" w14:textId="77777777" w:rsidR="00B8320B" w:rsidRPr="00076D81" w:rsidRDefault="00B8320B" w:rsidP="00CC0DC8">
            <w:pPr>
              <w:spacing w:after="216"/>
              <w:rPr>
                <w:rFonts w:ascii="Arial" w:hAnsi="Arial" w:cs="Arial"/>
                <w:b/>
                <w:color w:val="000000" w:themeColor="text1"/>
                <w:lang w:eastAsia="en-GB"/>
              </w:rPr>
            </w:pPr>
          </w:p>
        </w:tc>
        <w:tc>
          <w:tcPr>
            <w:tcW w:w="1182" w:type="dxa"/>
          </w:tcPr>
          <w:p w14:paraId="2FD1D84E" w14:textId="77777777" w:rsidR="00B8320B" w:rsidRPr="00076D81" w:rsidRDefault="00B8320B" w:rsidP="00CC0DC8">
            <w:pPr>
              <w:spacing w:after="216"/>
              <w:rPr>
                <w:rFonts w:ascii="Arial" w:hAnsi="Arial" w:cs="Arial"/>
                <w:b/>
                <w:color w:val="000000" w:themeColor="text1"/>
                <w:lang w:eastAsia="en-GB"/>
              </w:rPr>
            </w:pPr>
          </w:p>
        </w:tc>
      </w:tr>
      <w:tr w:rsidR="00B8320B" w:rsidRPr="00076D81" w14:paraId="3181597E" w14:textId="77777777" w:rsidTr="00CC0DC8">
        <w:tc>
          <w:tcPr>
            <w:tcW w:w="1472" w:type="dxa"/>
            <w:shd w:val="clear" w:color="auto" w:fill="ACB9CA" w:themeFill="text2" w:themeFillTint="66"/>
          </w:tcPr>
          <w:p w14:paraId="367AF81E"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COPD</w:t>
            </w:r>
          </w:p>
        </w:tc>
        <w:tc>
          <w:tcPr>
            <w:tcW w:w="1048" w:type="dxa"/>
            <w:shd w:val="clear" w:color="auto" w:fill="C5E0B3" w:themeFill="accent6" w:themeFillTint="66"/>
          </w:tcPr>
          <w:p w14:paraId="268D6520" w14:textId="77777777" w:rsidR="00B8320B" w:rsidRPr="00076D81" w:rsidRDefault="00B8320B" w:rsidP="00CC0DC8">
            <w:pPr>
              <w:spacing w:after="216"/>
              <w:rPr>
                <w:rFonts w:ascii="Arial" w:hAnsi="Arial" w:cs="Arial"/>
                <w:b/>
                <w:color w:val="000000" w:themeColor="text1"/>
                <w:lang w:eastAsia="en-GB"/>
              </w:rPr>
            </w:pPr>
          </w:p>
        </w:tc>
        <w:tc>
          <w:tcPr>
            <w:tcW w:w="1184" w:type="dxa"/>
            <w:tcBorders>
              <w:tr2bl w:val="nil"/>
            </w:tcBorders>
          </w:tcPr>
          <w:p w14:paraId="196D4861" w14:textId="77777777" w:rsidR="00B8320B" w:rsidRPr="00076D81" w:rsidRDefault="00B8320B" w:rsidP="00CC0DC8">
            <w:pPr>
              <w:spacing w:after="216"/>
              <w:rPr>
                <w:rFonts w:ascii="Arial" w:hAnsi="Arial" w:cs="Arial"/>
                <w:b/>
                <w:color w:val="000000" w:themeColor="text1"/>
                <w:lang w:eastAsia="en-GB"/>
              </w:rPr>
            </w:pPr>
          </w:p>
        </w:tc>
        <w:tc>
          <w:tcPr>
            <w:tcW w:w="1204" w:type="dxa"/>
            <w:tcBorders>
              <w:tr2bl w:val="nil"/>
            </w:tcBorders>
          </w:tcPr>
          <w:p w14:paraId="107E7D38" w14:textId="77777777" w:rsidR="00B8320B" w:rsidRPr="00076D81" w:rsidRDefault="00B8320B" w:rsidP="00CC0DC8">
            <w:pPr>
              <w:spacing w:after="216"/>
              <w:rPr>
                <w:rFonts w:ascii="Arial" w:hAnsi="Arial" w:cs="Arial"/>
                <w:b/>
                <w:color w:val="000000" w:themeColor="text1"/>
                <w:lang w:eastAsia="en-GB"/>
              </w:rPr>
            </w:pPr>
          </w:p>
        </w:tc>
        <w:tc>
          <w:tcPr>
            <w:tcW w:w="945" w:type="dxa"/>
            <w:shd w:val="clear" w:color="auto" w:fill="C5E0B3" w:themeFill="accent6" w:themeFillTint="66"/>
          </w:tcPr>
          <w:p w14:paraId="5F9687DC" w14:textId="77777777" w:rsidR="00B8320B" w:rsidRPr="00076D81" w:rsidRDefault="00B8320B" w:rsidP="00CC0DC8">
            <w:pPr>
              <w:spacing w:after="216"/>
              <w:rPr>
                <w:rFonts w:ascii="Arial" w:hAnsi="Arial" w:cs="Arial"/>
                <w:b/>
                <w:color w:val="000000" w:themeColor="text1"/>
                <w:lang w:eastAsia="en-GB"/>
              </w:rPr>
            </w:pPr>
          </w:p>
        </w:tc>
        <w:tc>
          <w:tcPr>
            <w:tcW w:w="1154" w:type="dxa"/>
            <w:shd w:val="clear" w:color="auto" w:fill="C5E0B3" w:themeFill="accent6" w:themeFillTint="66"/>
          </w:tcPr>
          <w:p w14:paraId="2CE6FDCE" w14:textId="77777777" w:rsidR="00B8320B" w:rsidRPr="00076D81" w:rsidRDefault="00B8320B" w:rsidP="00CC0DC8">
            <w:pPr>
              <w:spacing w:after="216"/>
              <w:rPr>
                <w:rFonts w:ascii="Arial" w:hAnsi="Arial" w:cs="Arial"/>
                <w:b/>
                <w:color w:val="000000" w:themeColor="text1"/>
                <w:lang w:eastAsia="en-GB"/>
              </w:rPr>
            </w:pPr>
          </w:p>
        </w:tc>
        <w:tc>
          <w:tcPr>
            <w:tcW w:w="1053" w:type="dxa"/>
            <w:shd w:val="clear" w:color="auto" w:fill="C5E0B3" w:themeFill="accent6" w:themeFillTint="66"/>
          </w:tcPr>
          <w:p w14:paraId="34A39D7B" w14:textId="77777777" w:rsidR="00B8320B" w:rsidRPr="00076D81" w:rsidRDefault="00B8320B" w:rsidP="00CC0DC8">
            <w:pPr>
              <w:spacing w:after="216"/>
              <w:rPr>
                <w:rFonts w:ascii="Arial" w:hAnsi="Arial" w:cs="Arial"/>
                <w:b/>
                <w:color w:val="000000" w:themeColor="text1"/>
                <w:lang w:eastAsia="en-GB"/>
              </w:rPr>
            </w:pPr>
          </w:p>
        </w:tc>
        <w:tc>
          <w:tcPr>
            <w:tcW w:w="1109" w:type="dxa"/>
            <w:shd w:val="clear" w:color="auto" w:fill="C5E0B3" w:themeFill="accent6" w:themeFillTint="66"/>
          </w:tcPr>
          <w:p w14:paraId="03DD42C4" w14:textId="77777777" w:rsidR="00B8320B" w:rsidRPr="00076D81" w:rsidRDefault="00B8320B" w:rsidP="00CC0DC8">
            <w:pPr>
              <w:spacing w:after="216"/>
              <w:rPr>
                <w:rFonts w:ascii="Arial" w:hAnsi="Arial" w:cs="Arial"/>
                <w:b/>
                <w:color w:val="000000" w:themeColor="text1"/>
                <w:lang w:eastAsia="en-GB"/>
              </w:rPr>
            </w:pPr>
          </w:p>
        </w:tc>
        <w:tc>
          <w:tcPr>
            <w:tcW w:w="966" w:type="dxa"/>
            <w:tcBorders>
              <w:tr2bl w:val="nil"/>
            </w:tcBorders>
            <w:shd w:val="clear" w:color="auto" w:fill="C5E0B3" w:themeFill="accent6" w:themeFillTint="66"/>
          </w:tcPr>
          <w:p w14:paraId="5A570CD4" w14:textId="77777777" w:rsidR="00B8320B" w:rsidRPr="00076D81" w:rsidRDefault="00B8320B" w:rsidP="00CC0DC8">
            <w:pPr>
              <w:spacing w:after="216"/>
              <w:rPr>
                <w:rFonts w:ascii="Arial" w:hAnsi="Arial" w:cs="Arial"/>
                <w:b/>
                <w:color w:val="000000" w:themeColor="text1"/>
                <w:lang w:eastAsia="en-GB"/>
              </w:rPr>
            </w:pPr>
          </w:p>
        </w:tc>
        <w:tc>
          <w:tcPr>
            <w:tcW w:w="1290" w:type="dxa"/>
            <w:tcBorders>
              <w:tr2bl w:val="nil"/>
            </w:tcBorders>
          </w:tcPr>
          <w:p w14:paraId="5894009F" w14:textId="77777777" w:rsidR="00B8320B" w:rsidRPr="00076D81" w:rsidRDefault="00B8320B" w:rsidP="00CC0DC8">
            <w:pPr>
              <w:spacing w:after="216"/>
              <w:rPr>
                <w:rFonts w:ascii="Arial" w:hAnsi="Arial" w:cs="Arial"/>
                <w:b/>
                <w:color w:val="000000" w:themeColor="text1"/>
                <w:lang w:eastAsia="en-GB"/>
              </w:rPr>
            </w:pPr>
          </w:p>
        </w:tc>
        <w:tc>
          <w:tcPr>
            <w:tcW w:w="1322" w:type="dxa"/>
            <w:tcBorders>
              <w:tr2bl w:val="nil"/>
            </w:tcBorders>
          </w:tcPr>
          <w:p w14:paraId="40E8CB46" w14:textId="77777777" w:rsidR="00B8320B" w:rsidRPr="00076D81" w:rsidRDefault="00B8320B" w:rsidP="00CC0DC8">
            <w:pPr>
              <w:spacing w:after="216"/>
              <w:rPr>
                <w:rFonts w:ascii="Arial" w:hAnsi="Arial" w:cs="Arial"/>
                <w:b/>
                <w:color w:val="000000" w:themeColor="text1"/>
                <w:lang w:eastAsia="en-GB"/>
              </w:rPr>
            </w:pPr>
          </w:p>
        </w:tc>
        <w:tc>
          <w:tcPr>
            <w:tcW w:w="1182" w:type="dxa"/>
            <w:shd w:val="clear" w:color="auto" w:fill="C5E0B3" w:themeFill="accent6" w:themeFillTint="66"/>
          </w:tcPr>
          <w:p w14:paraId="3DCB0B68" w14:textId="77777777" w:rsidR="00B8320B" w:rsidRPr="00076D81" w:rsidRDefault="00B8320B" w:rsidP="00CC0DC8">
            <w:pPr>
              <w:spacing w:after="216"/>
              <w:rPr>
                <w:rFonts w:ascii="Arial" w:hAnsi="Arial" w:cs="Arial"/>
                <w:b/>
                <w:color w:val="000000" w:themeColor="text1"/>
                <w:lang w:eastAsia="en-GB"/>
              </w:rPr>
            </w:pPr>
          </w:p>
        </w:tc>
      </w:tr>
      <w:tr w:rsidR="00B8320B" w:rsidRPr="00076D81" w14:paraId="5B5C13B2" w14:textId="77777777" w:rsidTr="00CC0DC8">
        <w:tc>
          <w:tcPr>
            <w:tcW w:w="1472" w:type="dxa"/>
            <w:shd w:val="clear" w:color="auto" w:fill="ACB9CA" w:themeFill="text2" w:themeFillTint="66"/>
          </w:tcPr>
          <w:p w14:paraId="4A52FFE7"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Mental health</w:t>
            </w:r>
          </w:p>
        </w:tc>
        <w:tc>
          <w:tcPr>
            <w:tcW w:w="1048" w:type="dxa"/>
            <w:shd w:val="clear" w:color="auto" w:fill="C5E0B3" w:themeFill="accent6" w:themeFillTint="66"/>
          </w:tcPr>
          <w:p w14:paraId="6D30258B" w14:textId="77777777" w:rsidR="00B8320B" w:rsidRPr="00076D81" w:rsidRDefault="00B8320B" w:rsidP="00CC0DC8">
            <w:pPr>
              <w:spacing w:after="216"/>
              <w:rPr>
                <w:rFonts w:ascii="Arial" w:hAnsi="Arial" w:cs="Arial"/>
                <w:b/>
                <w:color w:val="000000" w:themeColor="text1"/>
                <w:lang w:eastAsia="en-GB"/>
              </w:rPr>
            </w:pPr>
          </w:p>
        </w:tc>
        <w:tc>
          <w:tcPr>
            <w:tcW w:w="1184" w:type="dxa"/>
            <w:shd w:val="clear" w:color="auto" w:fill="C5E0B3" w:themeFill="accent6" w:themeFillTint="66"/>
          </w:tcPr>
          <w:p w14:paraId="6B1D4386" w14:textId="77777777" w:rsidR="00B8320B" w:rsidRPr="00076D81" w:rsidRDefault="00B8320B" w:rsidP="00CC0DC8">
            <w:pPr>
              <w:spacing w:after="216"/>
              <w:rPr>
                <w:rFonts w:ascii="Arial" w:hAnsi="Arial" w:cs="Arial"/>
                <w:b/>
                <w:color w:val="000000" w:themeColor="text1"/>
                <w:lang w:eastAsia="en-GB"/>
              </w:rPr>
            </w:pPr>
          </w:p>
        </w:tc>
        <w:tc>
          <w:tcPr>
            <w:tcW w:w="1204" w:type="dxa"/>
            <w:shd w:val="clear" w:color="auto" w:fill="C5E0B3" w:themeFill="accent6" w:themeFillTint="66"/>
          </w:tcPr>
          <w:p w14:paraId="5CB45999" w14:textId="77777777" w:rsidR="00B8320B" w:rsidRPr="00076D81" w:rsidRDefault="00B8320B" w:rsidP="00CC0DC8">
            <w:pPr>
              <w:spacing w:after="216"/>
              <w:rPr>
                <w:rFonts w:ascii="Arial" w:hAnsi="Arial" w:cs="Arial"/>
                <w:b/>
                <w:color w:val="000000" w:themeColor="text1"/>
                <w:lang w:eastAsia="en-GB"/>
              </w:rPr>
            </w:pPr>
          </w:p>
        </w:tc>
        <w:tc>
          <w:tcPr>
            <w:tcW w:w="945" w:type="dxa"/>
          </w:tcPr>
          <w:p w14:paraId="0DDE2E68" w14:textId="77777777" w:rsidR="00B8320B" w:rsidRPr="00076D81" w:rsidRDefault="00B8320B" w:rsidP="00CC0DC8">
            <w:pPr>
              <w:spacing w:after="216"/>
              <w:rPr>
                <w:rFonts w:ascii="Arial" w:hAnsi="Arial" w:cs="Arial"/>
                <w:b/>
                <w:color w:val="000000" w:themeColor="text1"/>
                <w:lang w:eastAsia="en-GB"/>
              </w:rPr>
            </w:pPr>
          </w:p>
        </w:tc>
        <w:tc>
          <w:tcPr>
            <w:tcW w:w="1154" w:type="dxa"/>
            <w:shd w:val="clear" w:color="auto" w:fill="C5E0B3" w:themeFill="accent6" w:themeFillTint="66"/>
          </w:tcPr>
          <w:p w14:paraId="1FA70DDF" w14:textId="77777777" w:rsidR="00B8320B" w:rsidRPr="00076D81" w:rsidRDefault="00B8320B" w:rsidP="00CC0DC8">
            <w:pPr>
              <w:spacing w:after="216"/>
              <w:rPr>
                <w:rFonts w:ascii="Arial" w:hAnsi="Arial" w:cs="Arial"/>
                <w:b/>
                <w:color w:val="000000" w:themeColor="text1"/>
                <w:lang w:eastAsia="en-GB"/>
              </w:rPr>
            </w:pPr>
          </w:p>
        </w:tc>
        <w:tc>
          <w:tcPr>
            <w:tcW w:w="1053" w:type="dxa"/>
            <w:shd w:val="clear" w:color="auto" w:fill="C5E0B3" w:themeFill="accent6" w:themeFillTint="66"/>
          </w:tcPr>
          <w:p w14:paraId="66CBDF6E" w14:textId="77777777" w:rsidR="00B8320B" w:rsidRPr="00076D81" w:rsidRDefault="00B8320B" w:rsidP="00CC0DC8">
            <w:pPr>
              <w:spacing w:after="216"/>
              <w:rPr>
                <w:rFonts w:ascii="Arial" w:hAnsi="Arial" w:cs="Arial"/>
                <w:b/>
                <w:color w:val="000000" w:themeColor="text1"/>
                <w:lang w:eastAsia="en-GB"/>
              </w:rPr>
            </w:pPr>
          </w:p>
        </w:tc>
        <w:tc>
          <w:tcPr>
            <w:tcW w:w="1109" w:type="dxa"/>
            <w:shd w:val="clear" w:color="auto" w:fill="C5E0B3" w:themeFill="accent6" w:themeFillTint="66"/>
          </w:tcPr>
          <w:p w14:paraId="36475A60" w14:textId="77777777" w:rsidR="00B8320B" w:rsidRPr="00076D81" w:rsidRDefault="00B8320B" w:rsidP="00CC0DC8">
            <w:pPr>
              <w:spacing w:after="216"/>
              <w:rPr>
                <w:rFonts w:ascii="Arial" w:hAnsi="Arial" w:cs="Arial"/>
                <w:b/>
                <w:color w:val="000000" w:themeColor="text1"/>
                <w:lang w:eastAsia="en-GB"/>
              </w:rPr>
            </w:pPr>
          </w:p>
        </w:tc>
        <w:tc>
          <w:tcPr>
            <w:tcW w:w="966" w:type="dxa"/>
            <w:shd w:val="clear" w:color="auto" w:fill="C5E0B3" w:themeFill="accent6" w:themeFillTint="66"/>
          </w:tcPr>
          <w:p w14:paraId="6A62DF6D" w14:textId="77777777" w:rsidR="00B8320B" w:rsidRPr="00076D81" w:rsidRDefault="00B8320B" w:rsidP="00CC0DC8">
            <w:pPr>
              <w:spacing w:after="216"/>
              <w:rPr>
                <w:rFonts w:ascii="Arial" w:hAnsi="Arial" w:cs="Arial"/>
                <w:b/>
                <w:color w:val="000000" w:themeColor="text1"/>
                <w:lang w:eastAsia="en-GB"/>
              </w:rPr>
            </w:pPr>
          </w:p>
        </w:tc>
        <w:tc>
          <w:tcPr>
            <w:tcW w:w="1290" w:type="dxa"/>
          </w:tcPr>
          <w:p w14:paraId="6E224E88" w14:textId="77777777" w:rsidR="00B8320B" w:rsidRPr="00076D81" w:rsidRDefault="00B8320B" w:rsidP="00CC0DC8">
            <w:pPr>
              <w:spacing w:after="216"/>
              <w:rPr>
                <w:rFonts w:ascii="Arial" w:hAnsi="Arial" w:cs="Arial"/>
                <w:b/>
                <w:color w:val="000000" w:themeColor="text1"/>
                <w:lang w:eastAsia="en-GB"/>
              </w:rPr>
            </w:pPr>
          </w:p>
        </w:tc>
        <w:tc>
          <w:tcPr>
            <w:tcW w:w="1322" w:type="dxa"/>
          </w:tcPr>
          <w:p w14:paraId="352BB3DD" w14:textId="77777777" w:rsidR="00B8320B" w:rsidRPr="00076D81" w:rsidRDefault="00B8320B" w:rsidP="00CC0DC8">
            <w:pPr>
              <w:spacing w:after="216"/>
              <w:rPr>
                <w:rFonts w:ascii="Arial" w:hAnsi="Arial" w:cs="Arial"/>
                <w:b/>
                <w:color w:val="000000" w:themeColor="text1"/>
                <w:lang w:eastAsia="en-GB"/>
              </w:rPr>
            </w:pPr>
          </w:p>
        </w:tc>
        <w:tc>
          <w:tcPr>
            <w:tcW w:w="1182" w:type="dxa"/>
          </w:tcPr>
          <w:p w14:paraId="689FF3E2" w14:textId="77777777" w:rsidR="00B8320B" w:rsidRPr="00076D81" w:rsidRDefault="00B8320B" w:rsidP="00CC0DC8">
            <w:pPr>
              <w:spacing w:after="216"/>
              <w:rPr>
                <w:rFonts w:ascii="Arial" w:hAnsi="Arial" w:cs="Arial"/>
                <w:b/>
                <w:color w:val="000000" w:themeColor="text1"/>
                <w:lang w:eastAsia="en-GB"/>
              </w:rPr>
            </w:pPr>
          </w:p>
        </w:tc>
      </w:tr>
      <w:tr w:rsidR="00B8320B" w:rsidRPr="00076D81" w14:paraId="51AD78CF" w14:textId="77777777" w:rsidTr="00CC0DC8">
        <w:tc>
          <w:tcPr>
            <w:tcW w:w="1472" w:type="dxa"/>
            <w:shd w:val="clear" w:color="auto" w:fill="ACB9CA" w:themeFill="text2" w:themeFillTint="66"/>
          </w:tcPr>
          <w:p w14:paraId="766C7165"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lastRenderedPageBreak/>
              <w:t>Dementia</w:t>
            </w:r>
          </w:p>
        </w:tc>
        <w:tc>
          <w:tcPr>
            <w:tcW w:w="1048" w:type="dxa"/>
            <w:shd w:val="clear" w:color="auto" w:fill="C5E0B3" w:themeFill="accent6" w:themeFillTint="66"/>
          </w:tcPr>
          <w:p w14:paraId="394738D0" w14:textId="77777777" w:rsidR="00B8320B" w:rsidRPr="00076D81" w:rsidRDefault="00B8320B" w:rsidP="00CC0DC8">
            <w:pPr>
              <w:spacing w:after="216"/>
              <w:rPr>
                <w:rFonts w:ascii="Arial" w:hAnsi="Arial" w:cs="Arial"/>
                <w:b/>
                <w:color w:val="000000" w:themeColor="text1"/>
                <w:lang w:eastAsia="en-GB"/>
              </w:rPr>
            </w:pPr>
          </w:p>
        </w:tc>
        <w:tc>
          <w:tcPr>
            <w:tcW w:w="1184" w:type="dxa"/>
            <w:shd w:val="clear" w:color="auto" w:fill="C5E0B3" w:themeFill="accent6" w:themeFillTint="66"/>
          </w:tcPr>
          <w:p w14:paraId="7C5B469F" w14:textId="77777777" w:rsidR="00B8320B" w:rsidRPr="00076D81" w:rsidRDefault="00B8320B" w:rsidP="00CC0DC8">
            <w:pPr>
              <w:spacing w:after="216"/>
              <w:rPr>
                <w:rFonts w:ascii="Arial" w:hAnsi="Arial" w:cs="Arial"/>
                <w:b/>
                <w:color w:val="000000" w:themeColor="text1"/>
                <w:lang w:eastAsia="en-GB"/>
              </w:rPr>
            </w:pPr>
          </w:p>
        </w:tc>
        <w:tc>
          <w:tcPr>
            <w:tcW w:w="1204" w:type="dxa"/>
          </w:tcPr>
          <w:p w14:paraId="54B13167" w14:textId="77777777" w:rsidR="00B8320B" w:rsidRPr="00076D81" w:rsidRDefault="00B8320B" w:rsidP="00CC0DC8">
            <w:pPr>
              <w:spacing w:after="216"/>
              <w:rPr>
                <w:rFonts w:ascii="Arial" w:hAnsi="Arial" w:cs="Arial"/>
                <w:b/>
                <w:color w:val="000000" w:themeColor="text1"/>
                <w:lang w:eastAsia="en-GB"/>
              </w:rPr>
            </w:pPr>
          </w:p>
        </w:tc>
        <w:tc>
          <w:tcPr>
            <w:tcW w:w="945" w:type="dxa"/>
          </w:tcPr>
          <w:p w14:paraId="2CC12F22" w14:textId="77777777" w:rsidR="00B8320B" w:rsidRPr="00076D81" w:rsidRDefault="00B8320B" w:rsidP="00CC0DC8">
            <w:pPr>
              <w:spacing w:after="216"/>
              <w:rPr>
                <w:rFonts w:ascii="Arial" w:hAnsi="Arial" w:cs="Arial"/>
                <w:b/>
                <w:color w:val="000000" w:themeColor="text1"/>
                <w:lang w:eastAsia="en-GB"/>
              </w:rPr>
            </w:pPr>
          </w:p>
        </w:tc>
        <w:tc>
          <w:tcPr>
            <w:tcW w:w="1154" w:type="dxa"/>
            <w:shd w:val="clear" w:color="auto" w:fill="C5E0B3" w:themeFill="accent6" w:themeFillTint="66"/>
          </w:tcPr>
          <w:p w14:paraId="0A3A08B7" w14:textId="77777777" w:rsidR="00B8320B" w:rsidRPr="00076D81" w:rsidRDefault="00B8320B" w:rsidP="00CC0DC8">
            <w:pPr>
              <w:spacing w:after="216"/>
              <w:rPr>
                <w:rFonts w:ascii="Arial" w:hAnsi="Arial" w:cs="Arial"/>
                <w:b/>
                <w:color w:val="000000" w:themeColor="text1"/>
                <w:lang w:eastAsia="en-GB"/>
              </w:rPr>
            </w:pPr>
          </w:p>
        </w:tc>
        <w:tc>
          <w:tcPr>
            <w:tcW w:w="1053" w:type="dxa"/>
            <w:shd w:val="clear" w:color="auto" w:fill="C5E0B3" w:themeFill="accent6" w:themeFillTint="66"/>
          </w:tcPr>
          <w:p w14:paraId="6F6D1464" w14:textId="77777777" w:rsidR="00B8320B" w:rsidRPr="00076D81" w:rsidRDefault="00B8320B" w:rsidP="00CC0DC8">
            <w:pPr>
              <w:spacing w:after="216"/>
              <w:rPr>
                <w:rFonts w:ascii="Arial" w:hAnsi="Arial" w:cs="Arial"/>
                <w:b/>
                <w:color w:val="000000" w:themeColor="text1"/>
                <w:lang w:eastAsia="en-GB"/>
              </w:rPr>
            </w:pPr>
          </w:p>
        </w:tc>
        <w:tc>
          <w:tcPr>
            <w:tcW w:w="1109" w:type="dxa"/>
            <w:shd w:val="clear" w:color="auto" w:fill="C5E0B3" w:themeFill="accent6" w:themeFillTint="66"/>
          </w:tcPr>
          <w:p w14:paraId="46B43E35" w14:textId="77777777" w:rsidR="00B8320B" w:rsidRPr="00076D81" w:rsidRDefault="00B8320B" w:rsidP="00CC0DC8">
            <w:pPr>
              <w:spacing w:after="216"/>
              <w:rPr>
                <w:rFonts w:ascii="Arial" w:hAnsi="Arial" w:cs="Arial"/>
                <w:b/>
                <w:color w:val="000000" w:themeColor="text1"/>
                <w:lang w:eastAsia="en-GB"/>
              </w:rPr>
            </w:pPr>
          </w:p>
        </w:tc>
        <w:tc>
          <w:tcPr>
            <w:tcW w:w="966" w:type="dxa"/>
            <w:shd w:val="clear" w:color="auto" w:fill="C5E0B3" w:themeFill="accent6" w:themeFillTint="66"/>
          </w:tcPr>
          <w:p w14:paraId="0BC35717" w14:textId="77777777" w:rsidR="00B8320B" w:rsidRPr="00076D81" w:rsidRDefault="00B8320B" w:rsidP="00CC0DC8">
            <w:pPr>
              <w:spacing w:after="216"/>
              <w:rPr>
                <w:rFonts w:ascii="Arial" w:hAnsi="Arial" w:cs="Arial"/>
                <w:b/>
                <w:color w:val="000000" w:themeColor="text1"/>
                <w:lang w:eastAsia="en-GB"/>
              </w:rPr>
            </w:pPr>
          </w:p>
        </w:tc>
        <w:tc>
          <w:tcPr>
            <w:tcW w:w="1290" w:type="dxa"/>
          </w:tcPr>
          <w:p w14:paraId="5FF0CD0B" w14:textId="77777777" w:rsidR="00B8320B" w:rsidRPr="00076D81" w:rsidRDefault="00B8320B" w:rsidP="00CC0DC8">
            <w:pPr>
              <w:spacing w:after="216"/>
              <w:rPr>
                <w:rFonts w:ascii="Arial" w:hAnsi="Arial" w:cs="Arial"/>
                <w:b/>
                <w:color w:val="000000" w:themeColor="text1"/>
                <w:lang w:eastAsia="en-GB"/>
              </w:rPr>
            </w:pPr>
          </w:p>
        </w:tc>
        <w:tc>
          <w:tcPr>
            <w:tcW w:w="1322" w:type="dxa"/>
          </w:tcPr>
          <w:p w14:paraId="33F707F9" w14:textId="77777777" w:rsidR="00B8320B" w:rsidRPr="00076D81" w:rsidRDefault="00B8320B" w:rsidP="00CC0DC8">
            <w:pPr>
              <w:spacing w:after="216"/>
              <w:rPr>
                <w:rFonts w:ascii="Arial" w:hAnsi="Arial" w:cs="Arial"/>
                <w:b/>
                <w:color w:val="000000" w:themeColor="text1"/>
                <w:lang w:eastAsia="en-GB"/>
              </w:rPr>
            </w:pPr>
          </w:p>
        </w:tc>
        <w:tc>
          <w:tcPr>
            <w:tcW w:w="1182" w:type="dxa"/>
          </w:tcPr>
          <w:p w14:paraId="26F9A14B" w14:textId="77777777" w:rsidR="00B8320B" w:rsidRPr="00076D81" w:rsidRDefault="00B8320B" w:rsidP="00CC0DC8">
            <w:pPr>
              <w:spacing w:after="216"/>
              <w:rPr>
                <w:rFonts w:ascii="Arial" w:hAnsi="Arial" w:cs="Arial"/>
                <w:b/>
                <w:color w:val="000000" w:themeColor="text1"/>
                <w:lang w:eastAsia="en-GB"/>
              </w:rPr>
            </w:pPr>
          </w:p>
        </w:tc>
      </w:tr>
      <w:tr w:rsidR="00B8320B" w:rsidRPr="00076D81" w14:paraId="100D2807" w14:textId="77777777" w:rsidTr="00CC0DC8">
        <w:tc>
          <w:tcPr>
            <w:tcW w:w="1472" w:type="dxa"/>
            <w:shd w:val="clear" w:color="auto" w:fill="ACB9CA" w:themeFill="text2" w:themeFillTint="66"/>
          </w:tcPr>
          <w:p w14:paraId="070090BE"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Epilepsy</w:t>
            </w:r>
          </w:p>
        </w:tc>
        <w:tc>
          <w:tcPr>
            <w:tcW w:w="1048" w:type="dxa"/>
            <w:shd w:val="clear" w:color="auto" w:fill="C5E0B3" w:themeFill="accent6" w:themeFillTint="66"/>
          </w:tcPr>
          <w:p w14:paraId="3BBD7FF2" w14:textId="77777777" w:rsidR="00B8320B" w:rsidRPr="00076D81" w:rsidRDefault="00B8320B" w:rsidP="00CC0DC8">
            <w:pPr>
              <w:spacing w:after="216"/>
              <w:rPr>
                <w:rFonts w:ascii="Arial" w:hAnsi="Arial" w:cs="Arial"/>
                <w:b/>
                <w:color w:val="000000" w:themeColor="text1"/>
                <w:lang w:eastAsia="en-GB"/>
              </w:rPr>
            </w:pPr>
          </w:p>
        </w:tc>
        <w:tc>
          <w:tcPr>
            <w:tcW w:w="1184" w:type="dxa"/>
          </w:tcPr>
          <w:p w14:paraId="6FE24638" w14:textId="77777777" w:rsidR="00B8320B" w:rsidRPr="00076D81" w:rsidRDefault="00B8320B" w:rsidP="00CC0DC8">
            <w:pPr>
              <w:spacing w:after="216"/>
              <w:rPr>
                <w:rFonts w:ascii="Arial" w:hAnsi="Arial" w:cs="Arial"/>
                <w:b/>
                <w:color w:val="000000" w:themeColor="text1"/>
                <w:lang w:eastAsia="en-GB"/>
              </w:rPr>
            </w:pPr>
          </w:p>
        </w:tc>
        <w:tc>
          <w:tcPr>
            <w:tcW w:w="1204" w:type="dxa"/>
          </w:tcPr>
          <w:p w14:paraId="56ACD458" w14:textId="77777777" w:rsidR="00B8320B" w:rsidRPr="00076D81" w:rsidRDefault="00B8320B" w:rsidP="00CC0DC8">
            <w:pPr>
              <w:spacing w:after="216"/>
              <w:rPr>
                <w:rFonts w:ascii="Arial" w:hAnsi="Arial" w:cs="Arial"/>
                <w:b/>
                <w:color w:val="000000" w:themeColor="text1"/>
                <w:lang w:eastAsia="en-GB"/>
              </w:rPr>
            </w:pPr>
          </w:p>
        </w:tc>
        <w:tc>
          <w:tcPr>
            <w:tcW w:w="945" w:type="dxa"/>
          </w:tcPr>
          <w:p w14:paraId="3F5B1381" w14:textId="77777777" w:rsidR="00B8320B" w:rsidRPr="00076D81" w:rsidRDefault="00B8320B" w:rsidP="00CC0DC8">
            <w:pPr>
              <w:spacing w:after="216"/>
              <w:rPr>
                <w:rFonts w:ascii="Arial" w:hAnsi="Arial" w:cs="Arial"/>
                <w:b/>
                <w:color w:val="000000" w:themeColor="text1"/>
                <w:lang w:eastAsia="en-GB"/>
              </w:rPr>
            </w:pPr>
          </w:p>
        </w:tc>
        <w:tc>
          <w:tcPr>
            <w:tcW w:w="1154" w:type="dxa"/>
            <w:shd w:val="clear" w:color="auto" w:fill="C5E0B3" w:themeFill="accent6" w:themeFillTint="66"/>
          </w:tcPr>
          <w:p w14:paraId="2408060B" w14:textId="77777777" w:rsidR="00B8320B" w:rsidRPr="00076D81" w:rsidRDefault="00B8320B" w:rsidP="00CC0DC8">
            <w:pPr>
              <w:spacing w:after="216"/>
              <w:rPr>
                <w:rFonts w:ascii="Arial" w:hAnsi="Arial" w:cs="Arial"/>
                <w:b/>
                <w:color w:val="000000" w:themeColor="text1"/>
                <w:lang w:eastAsia="en-GB"/>
              </w:rPr>
            </w:pPr>
          </w:p>
        </w:tc>
        <w:tc>
          <w:tcPr>
            <w:tcW w:w="1053" w:type="dxa"/>
            <w:shd w:val="clear" w:color="auto" w:fill="C5E0B3" w:themeFill="accent6" w:themeFillTint="66"/>
          </w:tcPr>
          <w:p w14:paraId="62DCA717" w14:textId="77777777" w:rsidR="00B8320B" w:rsidRPr="00076D81" w:rsidRDefault="00B8320B" w:rsidP="00CC0DC8">
            <w:pPr>
              <w:spacing w:after="216"/>
              <w:rPr>
                <w:rFonts w:ascii="Arial" w:hAnsi="Arial" w:cs="Arial"/>
                <w:b/>
                <w:color w:val="000000" w:themeColor="text1"/>
                <w:lang w:eastAsia="en-GB"/>
              </w:rPr>
            </w:pPr>
          </w:p>
        </w:tc>
        <w:tc>
          <w:tcPr>
            <w:tcW w:w="1109" w:type="dxa"/>
            <w:shd w:val="clear" w:color="auto" w:fill="C5E0B3" w:themeFill="accent6" w:themeFillTint="66"/>
          </w:tcPr>
          <w:p w14:paraId="4603080E" w14:textId="77777777" w:rsidR="00B8320B" w:rsidRPr="00076D81" w:rsidRDefault="00B8320B" w:rsidP="00CC0DC8">
            <w:pPr>
              <w:spacing w:after="216"/>
              <w:rPr>
                <w:rFonts w:ascii="Arial" w:hAnsi="Arial" w:cs="Arial"/>
                <w:b/>
                <w:color w:val="000000" w:themeColor="text1"/>
                <w:lang w:eastAsia="en-GB"/>
              </w:rPr>
            </w:pPr>
          </w:p>
        </w:tc>
        <w:tc>
          <w:tcPr>
            <w:tcW w:w="966" w:type="dxa"/>
            <w:shd w:val="clear" w:color="auto" w:fill="C5E0B3" w:themeFill="accent6" w:themeFillTint="66"/>
          </w:tcPr>
          <w:p w14:paraId="7D58CDBC" w14:textId="77777777" w:rsidR="00B8320B" w:rsidRPr="00076D81" w:rsidRDefault="00B8320B" w:rsidP="00CC0DC8">
            <w:pPr>
              <w:spacing w:after="216"/>
              <w:rPr>
                <w:rFonts w:ascii="Arial" w:hAnsi="Arial" w:cs="Arial"/>
                <w:b/>
                <w:color w:val="000000" w:themeColor="text1"/>
                <w:lang w:eastAsia="en-GB"/>
              </w:rPr>
            </w:pPr>
          </w:p>
        </w:tc>
        <w:tc>
          <w:tcPr>
            <w:tcW w:w="1290" w:type="dxa"/>
          </w:tcPr>
          <w:p w14:paraId="52D99E88" w14:textId="77777777" w:rsidR="00B8320B" w:rsidRPr="00076D81" w:rsidRDefault="00B8320B" w:rsidP="00CC0DC8">
            <w:pPr>
              <w:spacing w:after="216"/>
              <w:rPr>
                <w:rFonts w:ascii="Arial" w:hAnsi="Arial" w:cs="Arial"/>
                <w:b/>
                <w:color w:val="000000" w:themeColor="text1"/>
                <w:lang w:eastAsia="en-GB"/>
              </w:rPr>
            </w:pPr>
          </w:p>
        </w:tc>
        <w:tc>
          <w:tcPr>
            <w:tcW w:w="1322" w:type="dxa"/>
          </w:tcPr>
          <w:p w14:paraId="01A39D5A" w14:textId="77777777" w:rsidR="00B8320B" w:rsidRPr="00076D81" w:rsidRDefault="00B8320B" w:rsidP="00CC0DC8">
            <w:pPr>
              <w:spacing w:after="216"/>
              <w:rPr>
                <w:rFonts w:ascii="Arial" w:hAnsi="Arial" w:cs="Arial"/>
                <w:b/>
                <w:color w:val="000000" w:themeColor="text1"/>
                <w:lang w:eastAsia="en-GB"/>
              </w:rPr>
            </w:pPr>
          </w:p>
        </w:tc>
        <w:tc>
          <w:tcPr>
            <w:tcW w:w="1182" w:type="dxa"/>
          </w:tcPr>
          <w:p w14:paraId="7CD84648" w14:textId="77777777" w:rsidR="00B8320B" w:rsidRPr="00076D81" w:rsidRDefault="00B8320B" w:rsidP="00CC0DC8">
            <w:pPr>
              <w:spacing w:after="216"/>
              <w:rPr>
                <w:rFonts w:ascii="Arial" w:hAnsi="Arial" w:cs="Arial"/>
                <w:b/>
                <w:color w:val="000000" w:themeColor="text1"/>
                <w:lang w:eastAsia="en-GB"/>
              </w:rPr>
            </w:pPr>
          </w:p>
        </w:tc>
      </w:tr>
    </w:tbl>
    <w:p w14:paraId="63C55AE6" w14:textId="77777777" w:rsidR="00B8320B" w:rsidRPr="00705C58" w:rsidRDefault="00B8320B" w:rsidP="00B8320B"/>
    <w:p w14:paraId="349BDFD2" w14:textId="09568612" w:rsidR="007E72B2" w:rsidRPr="00076D81" w:rsidRDefault="00B8320B" w:rsidP="00CB75A8">
      <w:pPr>
        <w:spacing w:after="216"/>
        <w:rPr>
          <w:b/>
        </w:rPr>
      </w:pPr>
      <w:r w:rsidRPr="00076D81">
        <w:rPr>
          <w:rFonts w:ascii="Arial" w:hAnsi="Arial" w:cs="Arial"/>
          <w:color w:val="000000" w:themeColor="text1"/>
          <w:sz w:val="22"/>
          <w:szCs w:val="22"/>
          <w:lang w:eastAsia="en-GB"/>
        </w:rPr>
        <w:t xml:space="preserve">[ </w:t>
      </w:r>
      <w:bookmarkStart w:id="58" w:name="_Annex_A_–"/>
      <w:bookmarkStart w:id="59" w:name="_Annex_B_–"/>
      <w:bookmarkEnd w:id="58"/>
      <w:bookmarkEnd w:id="59"/>
    </w:p>
    <w:sectPr w:rsidR="007E72B2" w:rsidRPr="00076D81" w:rsidSect="00CB75A8">
      <w:pgSz w:w="16840" w:h="1190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A446E" w14:textId="77777777" w:rsidR="001F44F5" w:rsidRDefault="001F44F5" w:rsidP="001A7ADA">
      <w:r>
        <w:separator/>
      </w:r>
    </w:p>
  </w:endnote>
  <w:endnote w:type="continuationSeparator" w:id="0">
    <w:p w14:paraId="7B1C4456" w14:textId="77777777" w:rsidR="001F44F5" w:rsidRDefault="001F44F5" w:rsidP="001A7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Helvetica">
    <w:panose1 w:val="020B0604020202020204"/>
    <w:charset w:val="00"/>
    <w:family w:val="auto"/>
    <w:pitch w:val="variable"/>
    <w:sig w:usb0="E00002FF" w:usb1="5000785B" w:usb2="00000000" w:usb3="00000000" w:csb0="0000019F" w:csb1="00000000"/>
  </w:font>
  <w:font w:name="Times">
    <w:altName w:val="Times New Roman"/>
    <w:panose1 w:val="02020603050405020304"/>
    <w:charset w:val="00"/>
    <w:family w:val="auto"/>
    <w:notTrueType/>
    <w:pitch w:val="variable"/>
    <w:sig w:usb0="E0002AFF" w:usb1="D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74487" w14:textId="77777777" w:rsidR="00462EF4" w:rsidRDefault="00462EF4" w:rsidP="00CC0DC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29852F" w14:textId="77777777" w:rsidR="00462EF4" w:rsidRDefault="00462EF4" w:rsidP="00462E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C047E" w14:textId="0C6CC5A6" w:rsidR="00462EF4" w:rsidRDefault="00462EF4" w:rsidP="00CC0DC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20D09">
      <w:rPr>
        <w:rStyle w:val="PageNumber"/>
        <w:noProof/>
      </w:rPr>
      <w:t>1</w:t>
    </w:r>
    <w:r>
      <w:rPr>
        <w:rStyle w:val="PageNumber"/>
      </w:rPr>
      <w:fldChar w:fldCharType="end"/>
    </w:r>
  </w:p>
  <w:p w14:paraId="026A0C06" w14:textId="77777777" w:rsidR="00462EF4" w:rsidRDefault="00462EF4" w:rsidP="00462EF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20656" w14:textId="77777777" w:rsidR="00C74605" w:rsidRDefault="00C74605" w:rsidP="00CC0DC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CA04C7" w14:textId="77777777" w:rsidR="00C74605" w:rsidRDefault="00C74605" w:rsidP="00462EF4">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541AD" w14:textId="77777777" w:rsidR="00C74605" w:rsidRDefault="00C74605" w:rsidP="00CC0DC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20D09">
      <w:rPr>
        <w:rStyle w:val="PageNumber"/>
        <w:noProof/>
      </w:rPr>
      <w:t>15</w:t>
    </w:r>
    <w:r>
      <w:rPr>
        <w:rStyle w:val="PageNumber"/>
      </w:rPr>
      <w:fldChar w:fldCharType="end"/>
    </w:r>
  </w:p>
  <w:p w14:paraId="10E56437" w14:textId="77777777" w:rsidR="00C74605" w:rsidRDefault="00C74605" w:rsidP="00462EF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E49DA" w14:textId="77777777" w:rsidR="001F44F5" w:rsidRDefault="001F44F5" w:rsidP="001A7ADA">
      <w:r>
        <w:separator/>
      </w:r>
    </w:p>
  </w:footnote>
  <w:footnote w:type="continuationSeparator" w:id="0">
    <w:p w14:paraId="766156B6" w14:textId="77777777" w:rsidR="001F44F5" w:rsidRDefault="001F44F5" w:rsidP="001A7A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CE0CF" w14:textId="0DADFB41" w:rsidR="001A5A31" w:rsidRDefault="005D487B">
    <w:pPr>
      <w:pStyle w:val="Header"/>
    </w:pPr>
    <w:r>
      <w:t>Sunniside Surgery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07231" w14:textId="77777777" w:rsidR="00C74605" w:rsidRDefault="00C746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2980"/>
    <w:multiLevelType w:val="hybridMultilevel"/>
    <w:tmpl w:val="9AA88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CF6107"/>
    <w:multiLevelType w:val="hybridMultilevel"/>
    <w:tmpl w:val="19B23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D47CF4"/>
    <w:multiLevelType w:val="hybridMultilevel"/>
    <w:tmpl w:val="992A6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980026"/>
    <w:multiLevelType w:val="hybridMultilevel"/>
    <w:tmpl w:val="B95A5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82775B"/>
    <w:multiLevelType w:val="multilevel"/>
    <w:tmpl w:val="5F4EAE10"/>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576" w:hanging="576"/>
      </w:pPr>
      <w:rPr>
        <w:rFonts w:ascii="Arial" w:hAnsi="Arial" w:cs="Arial"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EDB5C47"/>
    <w:multiLevelType w:val="hybridMultilevel"/>
    <w:tmpl w:val="C3541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F439F7"/>
    <w:multiLevelType w:val="hybridMultilevel"/>
    <w:tmpl w:val="DD22FBA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B95DF3"/>
    <w:multiLevelType w:val="hybridMultilevel"/>
    <w:tmpl w:val="05EEE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7E4C30"/>
    <w:multiLevelType w:val="multilevel"/>
    <w:tmpl w:val="A0705CC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B616AA"/>
    <w:multiLevelType w:val="hybridMultilevel"/>
    <w:tmpl w:val="4B14D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D001CD"/>
    <w:multiLevelType w:val="hybridMultilevel"/>
    <w:tmpl w:val="64CA0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DC44CB"/>
    <w:multiLevelType w:val="hybridMultilevel"/>
    <w:tmpl w:val="E00E2C9E"/>
    <w:lvl w:ilvl="0" w:tplc="08090001">
      <w:start w:val="1"/>
      <w:numFmt w:val="bullet"/>
      <w:lvlText w:val=""/>
      <w:lvlJc w:val="left"/>
      <w:pPr>
        <w:ind w:left="1103" w:hanging="360"/>
      </w:pPr>
      <w:rPr>
        <w:rFonts w:ascii="Symbol" w:hAnsi="Symbol" w:hint="default"/>
      </w:rPr>
    </w:lvl>
    <w:lvl w:ilvl="1" w:tplc="08090003">
      <w:start w:val="1"/>
      <w:numFmt w:val="bullet"/>
      <w:lvlText w:val="o"/>
      <w:lvlJc w:val="left"/>
      <w:pPr>
        <w:ind w:left="1823" w:hanging="360"/>
      </w:pPr>
      <w:rPr>
        <w:rFonts w:ascii="Courier New" w:hAnsi="Courier New" w:cs="Courier New" w:hint="default"/>
      </w:rPr>
    </w:lvl>
    <w:lvl w:ilvl="2" w:tplc="08090005" w:tentative="1">
      <w:start w:val="1"/>
      <w:numFmt w:val="bullet"/>
      <w:lvlText w:val=""/>
      <w:lvlJc w:val="left"/>
      <w:pPr>
        <w:ind w:left="2543" w:hanging="360"/>
      </w:pPr>
      <w:rPr>
        <w:rFonts w:ascii="Wingdings" w:hAnsi="Wingdings" w:hint="default"/>
      </w:rPr>
    </w:lvl>
    <w:lvl w:ilvl="3" w:tplc="08090001" w:tentative="1">
      <w:start w:val="1"/>
      <w:numFmt w:val="bullet"/>
      <w:lvlText w:val=""/>
      <w:lvlJc w:val="left"/>
      <w:pPr>
        <w:ind w:left="3263" w:hanging="360"/>
      </w:pPr>
      <w:rPr>
        <w:rFonts w:ascii="Symbol" w:hAnsi="Symbol" w:hint="default"/>
      </w:rPr>
    </w:lvl>
    <w:lvl w:ilvl="4" w:tplc="08090003" w:tentative="1">
      <w:start w:val="1"/>
      <w:numFmt w:val="bullet"/>
      <w:lvlText w:val="o"/>
      <w:lvlJc w:val="left"/>
      <w:pPr>
        <w:ind w:left="3983" w:hanging="360"/>
      </w:pPr>
      <w:rPr>
        <w:rFonts w:ascii="Courier New" w:hAnsi="Courier New" w:cs="Courier New" w:hint="default"/>
      </w:rPr>
    </w:lvl>
    <w:lvl w:ilvl="5" w:tplc="08090005" w:tentative="1">
      <w:start w:val="1"/>
      <w:numFmt w:val="bullet"/>
      <w:lvlText w:val=""/>
      <w:lvlJc w:val="left"/>
      <w:pPr>
        <w:ind w:left="4703" w:hanging="360"/>
      </w:pPr>
      <w:rPr>
        <w:rFonts w:ascii="Wingdings" w:hAnsi="Wingdings" w:hint="default"/>
      </w:rPr>
    </w:lvl>
    <w:lvl w:ilvl="6" w:tplc="08090001" w:tentative="1">
      <w:start w:val="1"/>
      <w:numFmt w:val="bullet"/>
      <w:lvlText w:val=""/>
      <w:lvlJc w:val="left"/>
      <w:pPr>
        <w:ind w:left="5423" w:hanging="360"/>
      </w:pPr>
      <w:rPr>
        <w:rFonts w:ascii="Symbol" w:hAnsi="Symbol" w:hint="default"/>
      </w:rPr>
    </w:lvl>
    <w:lvl w:ilvl="7" w:tplc="08090003" w:tentative="1">
      <w:start w:val="1"/>
      <w:numFmt w:val="bullet"/>
      <w:lvlText w:val="o"/>
      <w:lvlJc w:val="left"/>
      <w:pPr>
        <w:ind w:left="6143" w:hanging="360"/>
      </w:pPr>
      <w:rPr>
        <w:rFonts w:ascii="Courier New" w:hAnsi="Courier New" w:cs="Courier New" w:hint="default"/>
      </w:rPr>
    </w:lvl>
    <w:lvl w:ilvl="8" w:tplc="08090005" w:tentative="1">
      <w:start w:val="1"/>
      <w:numFmt w:val="bullet"/>
      <w:lvlText w:val=""/>
      <w:lvlJc w:val="left"/>
      <w:pPr>
        <w:ind w:left="6863" w:hanging="360"/>
      </w:pPr>
      <w:rPr>
        <w:rFonts w:ascii="Wingdings" w:hAnsi="Wingdings" w:hint="default"/>
      </w:rPr>
    </w:lvl>
  </w:abstractNum>
  <w:abstractNum w:abstractNumId="12" w15:restartNumberingAfterBreak="0">
    <w:nsid w:val="4A962EF6"/>
    <w:multiLevelType w:val="hybridMultilevel"/>
    <w:tmpl w:val="91865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7F130C"/>
    <w:multiLevelType w:val="hybridMultilevel"/>
    <w:tmpl w:val="E0001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423CFA"/>
    <w:multiLevelType w:val="hybridMultilevel"/>
    <w:tmpl w:val="10FC0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F12D6E"/>
    <w:multiLevelType w:val="hybridMultilevel"/>
    <w:tmpl w:val="FB72D64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C31C29"/>
    <w:multiLevelType w:val="hybridMultilevel"/>
    <w:tmpl w:val="EEAE0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6602E6"/>
    <w:multiLevelType w:val="hybridMultilevel"/>
    <w:tmpl w:val="9E66191E"/>
    <w:lvl w:ilvl="0" w:tplc="FA8EE0B8">
      <w:start w:val="1"/>
      <w:numFmt w:val="bullet"/>
      <w:lvlText w:val="•"/>
      <w:lvlJc w:val="left"/>
      <w:pPr>
        <w:tabs>
          <w:tab w:val="num" w:pos="720"/>
        </w:tabs>
        <w:ind w:left="720" w:hanging="360"/>
      </w:pPr>
      <w:rPr>
        <w:rFonts w:ascii="Arial" w:hAnsi="Arial" w:hint="default"/>
      </w:rPr>
    </w:lvl>
    <w:lvl w:ilvl="1" w:tplc="6F164120" w:tentative="1">
      <w:start w:val="1"/>
      <w:numFmt w:val="bullet"/>
      <w:lvlText w:val="•"/>
      <w:lvlJc w:val="left"/>
      <w:pPr>
        <w:tabs>
          <w:tab w:val="num" w:pos="1440"/>
        </w:tabs>
        <w:ind w:left="1440" w:hanging="360"/>
      </w:pPr>
      <w:rPr>
        <w:rFonts w:ascii="Arial" w:hAnsi="Arial" w:hint="default"/>
      </w:rPr>
    </w:lvl>
    <w:lvl w:ilvl="2" w:tplc="C1021514" w:tentative="1">
      <w:start w:val="1"/>
      <w:numFmt w:val="bullet"/>
      <w:lvlText w:val="•"/>
      <w:lvlJc w:val="left"/>
      <w:pPr>
        <w:tabs>
          <w:tab w:val="num" w:pos="2160"/>
        </w:tabs>
        <w:ind w:left="2160" w:hanging="360"/>
      </w:pPr>
      <w:rPr>
        <w:rFonts w:ascii="Arial" w:hAnsi="Arial" w:hint="default"/>
      </w:rPr>
    </w:lvl>
    <w:lvl w:ilvl="3" w:tplc="0AC0ACF0" w:tentative="1">
      <w:start w:val="1"/>
      <w:numFmt w:val="bullet"/>
      <w:lvlText w:val="•"/>
      <w:lvlJc w:val="left"/>
      <w:pPr>
        <w:tabs>
          <w:tab w:val="num" w:pos="2880"/>
        </w:tabs>
        <w:ind w:left="2880" w:hanging="360"/>
      </w:pPr>
      <w:rPr>
        <w:rFonts w:ascii="Arial" w:hAnsi="Arial" w:hint="default"/>
      </w:rPr>
    </w:lvl>
    <w:lvl w:ilvl="4" w:tplc="24064000" w:tentative="1">
      <w:start w:val="1"/>
      <w:numFmt w:val="bullet"/>
      <w:lvlText w:val="•"/>
      <w:lvlJc w:val="left"/>
      <w:pPr>
        <w:tabs>
          <w:tab w:val="num" w:pos="3600"/>
        </w:tabs>
        <w:ind w:left="3600" w:hanging="360"/>
      </w:pPr>
      <w:rPr>
        <w:rFonts w:ascii="Arial" w:hAnsi="Arial" w:hint="default"/>
      </w:rPr>
    </w:lvl>
    <w:lvl w:ilvl="5" w:tplc="AF76F43C" w:tentative="1">
      <w:start w:val="1"/>
      <w:numFmt w:val="bullet"/>
      <w:lvlText w:val="•"/>
      <w:lvlJc w:val="left"/>
      <w:pPr>
        <w:tabs>
          <w:tab w:val="num" w:pos="4320"/>
        </w:tabs>
        <w:ind w:left="4320" w:hanging="360"/>
      </w:pPr>
      <w:rPr>
        <w:rFonts w:ascii="Arial" w:hAnsi="Arial" w:hint="default"/>
      </w:rPr>
    </w:lvl>
    <w:lvl w:ilvl="6" w:tplc="32CAD652" w:tentative="1">
      <w:start w:val="1"/>
      <w:numFmt w:val="bullet"/>
      <w:lvlText w:val="•"/>
      <w:lvlJc w:val="left"/>
      <w:pPr>
        <w:tabs>
          <w:tab w:val="num" w:pos="5040"/>
        </w:tabs>
        <w:ind w:left="5040" w:hanging="360"/>
      </w:pPr>
      <w:rPr>
        <w:rFonts w:ascii="Arial" w:hAnsi="Arial" w:hint="default"/>
      </w:rPr>
    </w:lvl>
    <w:lvl w:ilvl="7" w:tplc="BD36476C" w:tentative="1">
      <w:start w:val="1"/>
      <w:numFmt w:val="bullet"/>
      <w:lvlText w:val="•"/>
      <w:lvlJc w:val="left"/>
      <w:pPr>
        <w:tabs>
          <w:tab w:val="num" w:pos="5760"/>
        </w:tabs>
        <w:ind w:left="5760" w:hanging="360"/>
      </w:pPr>
      <w:rPr>
        <w:rFonts w:ascii="Arial" w:hAnsi="Arial" w:hint="default"/>
      </w:rPr>
    </w:lvl>
    <w:lvl w:ilvl="8" w:tplc="4D481A4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4FE181C"/>
    <w:multiLevelType w:val="hybridMultilevel"/>
    <w:tmpl w:val="2C1CB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3041FA"/>
    <w:multiLevelType w:val="hybridMultilevel"/>
    <w:tmpl w:val="AE8261D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6091611">
    <w:abstractNumId w:val="5"/>
  </w:num>
  <w:num w:numId="2" w16cid:durableId="417950493">
    <w:abstractNumId w:val="0"/>
  </w:num>
  <w:num w:numId="3" w16cid:durableId="1606307893">
    <w:abstractNumId w:val="10"/>
  </w:num>
  <w:num w:numId="4" w16cid:durableId="907376169">
    <w:abstractNumId w:val="19"/>
  </w:num>
  <w:num w:numId="5" w16cid:durableId="166484036">
    <w:abstractNumId w:val="16"/>
  </w:num>
  <w:num w:numId="6" w16cid:durableId="361439129">
    <w:abstractNumId w:val="9"/>
  </w:num>
  <w:num w:numId="7" w16cid:durableId="1269317427">
    <w:abstractNumId w:val="1"/>
  </w:num>
  <w:num w:numId="8" w16cid:durableId="1332878718">
    <w:abstractNumId w:val="3"/>
  </w:num>
  <w:num w:numId="9" w16cid:durableId="689794122">
    <w:abstractNumId w:val="14"/>
  </w:num>
  <w:num w:numId="10" w16cid:durableId="936251939">
    <w:abstractNumId w:val="4"/>
  </w:num>
  <w:num w:numId="11" w16cid:durableId="240716837">
    <w:abstractNumId w:val="7"/>
  </w:num>
  <w:num w:numId="12" w16cid:durableId="1308120565">
    <w:abstractNumId w:val="11"/>
  </w:num>
  <w:num w:numId="13" w16cid:durableId="386104379">
    <w:abstractNumId w:val="15"/>
  </w:num>
  <w:num w:numId="14" w16cid:durableId="1986930236">
    <w:abstractNumId w:val="6"/>
  </w:num>
  <w:num w:numId="15" w16cid:durableId="1377195765">
    <w:abstractNumId w:val="13"/>
  </w:num>
  <w:num w:numId="16" w16cid:durableId="162206464">
    <w:abstractNumId w:val="18"/>
  </w:num>
  <w:num w:numId="17" w16cid:durableId="963461469">
    <w:abstractNumId w:val="17"/>
  </w:num>
  <w:num w:numId="18" w16cid:durableId="24644889">
    <w:abstractNumId w:val="4"/>
  </w:num>
  <w:num w:numId="19" w16cid:durableId="1187406633">
    <w:abstractNumId w:val="4"/>
  </w:num>
  <w:num w:numId="20" w16cid:durableId="150412312">
    <w:abstractNumId w:val="12"/>
  </w:num>
  <w:num w:numId="21" w16cid:durableId="1937976676">
    <w:abstractNumId w:val="4"/>
  </w:num>
  <w:num w:numId="22" w16cid:durableId="1258100308">
    <w:abstractNumId w:val="8"/>
  </w:num>
  <w:num w:numId="23" w16cid:durableId="1397849969">
    <w:abstractNumId w:val="4"/>
  </w:num>
  <w:num w:numId="24" w16cid:durableId="1539246215">
    <w:abstractNumId w:val="4"/>
  </w:num>
  <w:num w:numId="25" w16cid:durableId="322047485">
    <w:abstractNumId w:val="4"/>
  </w:num>
  <w:num w:numId="26" w16cid:durableId="1585645886">
    <w:abstractNumId w:val="4"/>
  </w:num>
  <w:num w:numId="27" w16cid:durableId="1383019472">
    <w:abstractNumId w:val="4"/>
  </w:num>
  <w:num w:numId="28" w16cid:durableId="12664279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14F"/>
    <w:rsid w:val="00000D04"/>
    <w:rsid w:val="00003DFB"/>
    <w:rsid w:val="00012756"/>
    <w:rsid w:val="000225F9"/>
    <w:rsid w:val="00031929"/>
    <w:rsid w:val="00037E4D"/>
    <w:rsid w:val="00046896"/>
    <w:rsid w:val="000525E2"/>
    <w:rsid w:val="000532E5"/>
    <w:rsid w:val="00062883"/>
    <w:rsid w:val="00075718"/>
    <w:rsid w:val="00076D81"/>
    <w:rsid w:val="00083BA7"/>
    <w:rsid w:val="00091FAC"/>
    <w:rsid w:val="000A4644"/>
    <w:rsid w:val="000B409D"/>
    <w:rsid w:val="000B641B"/>
    <w:rsid w:val="000C08D7"/>
    <w:rsid w:val="000C34EE"/>
    <w:rsid w:val="000C63A7"/>
    <w:rsid w:val="000D4F47"/>
    <w:rsid w:val="000D5CF8"/>
    <w:rsid w:val="000D5D0F"/>
    <w:rsid w:val="000D63CA"/>
    <w:rsid w:val="000D64AA"/>
    <w:rsid w:val="000F18B0"/>
    <w:rsid w:val="00103C70"/>
    <w:rsid w:val="00130F17"/>
    <w:rsid w:val="00132D32"/>
    <w:rsid w:val="00134281"/>
    <w:rsid w:val="001343BB"/>
    <w:rsid w:val="0014408A"/>
    <w:rsid w:val="00150AAD"/>
    <w:rsid w:val="00150C93"/>
    <w:rsid w:val="00154386"/>
    <w:rsid w:val="00154551"/>
    <w:rsid w:val="00157A64"/>
    <w:rsid w:val="001607E1"/>
    <w:rsid w:val="00174139"/>
    <w:rsid w:val="001910C6"/>
    <w:rsid w:val="001A5A31"/>
    <w:rsid w:val="001A6F89"/>
    <w:rsid w:val="001A7ADA"/>
    <w:rsid w:val="001B549E"/>
    <w:rsid w:val="001B5595"/>
    <w:rsid w:val="001B7ACB"/>
    <w:rsid w:val="001C4519"/>
    <w:rsid w:val="001D731B"/>
    <w:rsid w:val="001E7871"/>
    <w:rsid w:val="001F44F5"/>
    <w:rsid w:val="002120A2"/>
    <w:rsid w:val="00215B00"/>
    <w:rsid w:val="00216A0D"/>
    <w:rsid w:val="0022493E"/>
    <w:rsid w:val="00236BC1"/>
    <w:rsid w:val="00242BCA"/>
    <w:rsid w:val="00245B14"/>
    <w:rsid w:val="00250BC0"/>
    <w:rsid w:val="00253637"/>
    <w:rsid w:val="00257914"/>
    <w:rsid w:val="0027507F"/>
    <w:rsid w:val="0028373C"/>
    <w:rsid w:val="00290116"/>
    <w:rsid w:val="002A198F"/>
    <w:rsid w:val="002B637F"/>
    <w:rsid w:val="002B7BE0"/>
    <w:rsid w:val="002C04CE"/>
    <w:rsid w:val="002C7888"/>
    <w:rsid w:val="002C7AA5"/>
    <w:rsid w:val="002D66C2"/>
    <w:rsid w:val="002E0DC0"/>
    <w:rsid w:val="002E55AF"/>
    <w:rsid w:val="002F4E90"/>
    <w:rsid w:val="00300A08"/>
    <w:rsid w:val="003056DE"/>
    <w:rsid w:val="00340F32"/>
    <w:rsid w:val="00343608"/>
    <w:rsid w:val="003727CB"/>
    <w:rsid w:val="00376A87"/>
    <w:rsid w:val="00383A70"/>
    <w:rsid w:val="00387F95"/>
    <w:rsid w:val="003901B5"/>
    <w:rsid w:val="00390F52"/>
    <w:rsid w:val="00396043"/>
    <w:rsid w:val="003A093C"/>
    <w:rsid w:val="003A48E3"/>
    <w:rsid w:val="003A74D4"/>
    <w:rsid w:val="003B782C"/>
    <w:rsid w:val="003C7D10"/>
    <w:rsid w:val="003D21A5"/>
    <w:rsid w:val="003F1334"/>
    <w:rsid w:val="004039D6"/>
    <w:rsid w:val="0041705B"/>
    <w:rsid w:val="00417DE0"/>
    <w:rsid w:val="004219F9"/>
    <w:rsid w:val="0042260A"/>
    <w:rsid w:val="00425959"/>
    <w:rsid w:val="0043009A"/>
    <w:rsid w:val="004438FC"/>
    <w:rsid w:val="00445E95"/>
    <w:rsid w:val="00462EF4"/>
    <w:rsid w:val="0046350B"/>
    <w:rsid w:val="00471CE6"/>
    <w:rsid w:val="00480428"/>
    <w:rsid w:val="004804E4"/>
    <w:rsid w:val="00483292"/>
    <w:rsid w:val="004856D4"/>
    <w:rsid w:val="00487AB0"/>
    <w:rsid w:val="004924FE"/>
    <w:rsid w:val="00493B1A"/>
    <w:rsid w:val="00495ACA"/>
    <w:rsid w:val="004B1002"/>
    <w:rsid w:val="004D3CCD"/>
    <w:rsid w:val="004D72E6"/>
    <w:rsid w:val="004D78E1"/>
    <w:rsid w:val="004E0159"/>
    <w:rsid w:val="004E1E3A"/>
    <w:rsid w:val="004E46E4"/>
    <w:rsid w:val="0050081F"/>
    <w:rsid w:val="005016CC"/>
    <w:rsid w:val="0050766B"/>
    <w:rsid w:val="005109D1"/>
    <w:rsid w:val="0053711F"/>
    <w:rsid w:val="00544875"/>
    <w:rsid w:val="005449F3"/>
    <w:rsid w:val="0055414F"/>
    <w:rsid w:val="00554493"/>
    <w:rsid w:val="00555B5C"/>
    <w:rsid w:val="0059109A"/>
    <w:rsid w:val="00592E31"/>
    <w:rsid w:val="005B37AB"/>
    <w:rsid w:val="005C1B71"/>
    <w:rsid w:val="005D3137"/>
    <w:rsid w:val="005D487B"/>
    <w:rsid w:val="005D7E5B"/>
    <w:rsid w:val="005E0A4F"/>
    <w:rsid w:val="005E0DCC"/>
    <w:rsid w:val="005E1D4F"/>
    <w:rsid w:val="005F0A32"/>
    <w:rsid w:val="005F25AB"/>
    <w:rsid w:val="0061112D"/>
    <w:rsid w:val="00615337"/>
    <w:rsid w:val="00617745"/>
    <w:rsid w:val="00620444"/>
    <w:rsid w:val="006238DB"/>
    <w:rsid w:val="0063014A"/>
    <w:rsid w:val="00655944"/>
    <w:rsid w:val="006650B1"/>
    <w:rsid w:val="00672B45"/>
    <w:rsid w:val="0069158E"/>
    <w:rsid w:val="00693F75"/>
    <w:rsid w:val="00695468"/>
    <w:rsid w:val="00697E17"/>
    <w:rsid w:val="006C6570"/>
    <w:rsid w:val="006E15FC"/>
    <w:rsid w:val="006E1BE2"/>
    <w:rsid w:val="006E270D"/>
    <w:rsid w:val="006E3F70"/>
    <w:rsid w:val="006F7434"/>
    <w:rsid w:val="00705117"/>
    <w:rsid w:val="00705C58"/>
    <w:rsid w:val="00713E24"/>
    <w:rsid w:val="00720E62"/>
    <w:rsid w:val="00737545"/>
    <w:rsid w:val="00741474"/>
    <w:rsid w:val="00741DFA"/>
    <w:rsid w:val="007844B0"/>
    <w:rsid w:val="00785CEF"/>
    <w:rsid w:val="00785E5F"/>
    <w:rsid w:val="00786F27"/>
    <w:rsid w:val="00793682"/>
    <w:rsid w:val="007A4444"/>
    <w:rsid w:val="007A4841"/>
    <w:rsid w:val="007C7C44"/>
    <w:rsid w:val="007D28C5"/>
    <w:rsid w:val="007D4434"/>
    <w:rsid w:val="007D58ED"/>
    <w:rsid w:val="007E3BED"/>
    <w:rsid w:val="007E72B2"/>
    <w:rsid w:val="007F049D"/>
    <w:rsid w:val="007F34C9"/>
    <w:rsid w:val="00814D3D"/>
    <w:rsid w:val="00820642"/>
    <w:rsid w:val="00825598"/>
    <w:rsid w:val="008336AB"/>
    <w:rsid w:val="00841363"/>
    <w:rsid w:val="00856E9D"/>
    <w:rsid w:val="008706B5"/>
    <w:rsid w:val="00872447"/>
    <w:rsid w:val="008A09A5"/>
    <w:rsid w:val="008B012C"/>
    <w:rsid w:val="008D23BD"/>
    <w:rsid w:val="008D51C8"/>
    <w:rsid w:val="008E63F5"/>
    <w:rsid w:val="00900B35"/>
    <w:rsid w:val="00913C0D"/>
    <w:rsid w:val="0093342E"/>
    <w:rsid w:val="0095268C"/>
    <w:rsid w:val="0095282E"/>
    <w:rsid w:val="00964E93"/>
    <w:rsid w:val="00974822"/>
    <w:rsid w:val="009A1EAC"/>
    <w:rsid w:val="009A600C"/>
    <w:rsid w:val="009C34B9"/>
    <w:rsid w:val="009C5A30"/>
    <w:rsid w:val="009C7241"/>
    <w:rsid w:val="009D0C01"/>
    <w:rsid w:val="009D274E"/>
    <w:rsid w:val="009D5A2B"/>
    <w:rsid w:val="009E15B2"/>
    <w:rsid w:val="009E5ACD"/>
    <w:rsid w:val="009F7216"/>
    <w:rsid w:val="00A00527"/>
    <w:rsid w:val="00A00C13"/>
    <w:rsid w:val="00A04125"/>
    <w:rsid w:val="00A16C3A"/>
    <w:rsid w:val="00A27E9F"/>
    <w:rsid w:val="00A3208E"/>
    <w:rsid w:val="00A37651"/>
    <w:rsid w:val="00A4249D"/>
    <w:rsid w:val="00A508FB"/>
    <w:rsid w:val="00A55E33"/>
    <w:rsid w:val="00A63BB1"/>
    <w:rsid w:val="00A64AE3"/>
    <w:rsid w:val="00A740BB"/>
    <w:rsid w:val="00A765C9"/>
    <w:rsid w:val="00AA0D07"/>
    <w:rsid w:val="00AA25BE"/>
    <w:rsid w:val="00AA4BF2"/>
    <w:rsid w:val="00AA5CBF"/>
    <w:rsid w:val="00AA7D51"/>
    <w:rsid w:val="00AB6453"/>
    <w:rsid w:val="00AB6CD2"/>
    <w:rsid w:val="00AC2607"/>
    <w:rsid w:val="00AC3A04"/>
    <w:rsid w:val="00AC4085"/>
    <w:rsid w:val="00AC5915"/>
    <w:rsid w:val="00AC72D5"/>
    <w:rsid w:val="00AD0FA4"/>
    <w:rsid w:val="00AE0294"/>
    <w:rsid w:val="00AE5CCC"/>
    <w:rsid w:val="00AE7CB6"/>
    <w:rsid w:val="00AF05C1"/>
    <w:rsid w:val="00B05D93"/>
    <w:rsid w:val="00B12BAB"/>
    <w:rsid w:val="00B23437"/>
    <w:rsid w:val="00B26B8F"/>
    <w:rsid w:val="00B430B4"/>
    <w:rsid w:val="00B4345A"/>
    <w:rsid w:val="00B53910"/>
    <w:rsid w:val="00B57024"/>
    <w:rsid w:val="00B73550"/>
    <w:rsid w:val="00B80470"/>
    <w:rsid w:val="00B8320B"/>
    <w:rsid w:val="00B8374E"/>
    <w:rsid w:val="00B846DE"/>
    <w:rsid w:val="00B853B6"/>
    <w:rsid w:val="00BA5C5E"/>
    <w:rsid w:val="00BB4D33"/>
    <w:rsid w:val="00BD2885"/>
    <w:rsid w:val="00BD4B90"/>
    <w:rsid w:val="00BD73D6"/>
    <w:rsid w:val="00BF0BFF"/>
    <w:rsid w:val="00C01026"/>
    <w:rsid w:val="00C17F2E"/>
    <w:rsid w:val="00C24A35"/>
    <w:rsid w:val="00C27443"/>
    <w:rsid w:val="00C330F5"/>
    <w:rsid w:val="00C52527"/>
    <w:rsid w:val="00C531AC"/>
    <w:rsid w:val="00C6765D"/>
    <w:rsid w:val="00C7199D"/>
    <w:rsid w:val="00C74605"/>
    <w:rsid w:val="00C80A91"/>
    <w:rsid w:val="00CA5572"/>
    <w:rsid w:val="00CB29D0"/>
    <w:rsid w:val="00CB75A8"/>
    <w:rsid w:val="00CC046D"/>
    <w:rsid w:val="00CC0DC8"/>
    <w:rsid w:val="00CD211E"/>
    <w:rsid w:val="00D06508"/>
    <w:rsid w:val="00D10E3F"/>
    <w:rsid w:val="00D13EC1"/>
    <w:rsid w:val="00D248C2"/>
    <w:rsid w:val="00D26FAF"/>
    <w:rsid w:val="00D344BA"/>
    <w:rsid w:val="00D37137"/>
    <w:rsid w:val="00D4369F"/>
    <w:rsid w:val="00D46703"/>
    <w:rsid w:val="00D51886"/>
    <w:rsid w:val="00D6360E"/>
    <w:rsid w:val="00D7306A"/>
    <w:rsid w:val="00D76DA6"/>
    <w:rsid w:val="00D77819"/>
    <w:rsid w:val="00D859A1"/>
    <w:rsid w:val="00D86F8B"/>
    <w:rsid w:val="00D91812"/>
    <w:rsid w:val="00D91D2C"/>
    <w:rsid w:val="00D9278E"/>
    <w:rsid w:val="00D97616"/>
    <w:rsid w:val="00DA09AC"/>
    <w:rsid w:val="00DB08D3"/>
    <w:rsid w:val="00DB0A65"/>
    <w:rsid w:val="00DB6FFE"/>
    <w:rsid w:val="00DC4E87"/>
    <w:rsid w:val="00DC711E"/>
    <w:rsid w:val="00DD08EE"/>
    <w:rsid w:val="00E1093D"/>
    <w:rsid w:val="00E3013A"/>
    <w:rsid w:val="00E35191"/>
    <w:rsid w:val="00E40645"/>
    <w:rsid w:val="00E53807"/>
    <w:rsid w:val="00E5413C"/>
    <w:rsid w:val="00E643F7"/>
    <w:rsid w:val="00E66315"/>
    <w:rsid w:val="00E726B3"/>
    <w:rsid w:val="00E72925"/>
    <w:rsid w:val="00E765C9"/>
    <w:rsid w:val="00E84FB1"/>
    <w:rsid w:val="00E91368"/>
    <w:rsid w:val="00E91387"/>
    <w:rsid w:val="00E915DD"/>
    <w:rsid w:val="00E916FB"/>
    <w:rsid w:val="00E92270"/>
    <w:rsid w:val="00EB3E99"/>
    <w:rsid w:val="00EC0EAB"/>
    <w:rsid w:val="00EC701B"/>
    <w:rsid w:val="00ED2F08"/>
    <w:rsid w:val="00ED5FEE"/>
    <w:rsid w:val="00EF0980"/>
    <w:rsid w:val="00EF5708"/>
    <w:rsid w:val="00F01EC2"/>
    <w:rsid w:val="00F072A8"/>
    <w:rsid w:val="00F20D09"/>
    <w:rsid w:val="00F55950"/>
    <w:rsid w:val="00F62D77"/>
    <w:rsid w:val="00F63A82"/>
    <w:rsid w:val="00F73C3F"/>
    <w:rsid w:val="00F741A1"/>
    <w:rsid w:val="00F75B3F"/>
    <w:rsid w:val="00F87AEE"/>
    <w:rsid w:val="00F9536F"/>
    <w:rsid w:val="00F970AB"/>
    <w:rsid w:val="00FA40CF"/>
    <w:rsid w:val="00FA4BE3"/>
    <w:rsid w:val="00FB4176"/>
    <w:rsid w:val="00FB7B87"/>
    <w:rsid w:val="00FC3798"/>
    <w:rsid w:val="00FC3A35"/>
    <w:rsid w:val="00FD12E5"/>
    <w:rsid w:val="00FD5D3E"/>
    <w:rsid w:val="00FE2EF3"/>
    <w:rsid w:val="00FE4463"/>
    <w:rsid w:val="00FF226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13D7EE6"/>
  <w15:docId w15:val="{BF615585-F36D-3F43-8C28-A27B5F7AC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6B3"/>
    <w:rPr>
      <w:rFonts w:ascii="Times New Roman" w:eastAsia="Times New Roman" w:hAnsi="Times New Roman" w:cs="Times New Roman"/>
    </w:rPr>
  </w:style>
  <w:style w:type="paragraph" w:styleId="Heading1">
    <w:name w:val="heading 1"/>
    <w:basedOn w:val="Normal"/>
    <w:next w:val="Normal"/>
    <w:link w:val="Heading1Char"/>
    <w:uiPriority w:val="9"/>
    <w:qFormat/>
    <w:rsid w:val="00CD211E"/>
    <w:pPr>
      <w:keepNext/>
      <w:numPr>
        <w:numId w:val="10"/>
      </w:numPr>
      <w:spacing w:before="240" w:after="60"/>
      <w:outlineLvl w:val="0"/>
    </w:pPr>
    <w:rPr>
      <w:rFonts w:ascii="Arial" w:eastAsiaTheme="minorHAnsi" w:hAnsi="Arial" w:cs="Arial"/>
      <w:b/>
      <w:bCs/>
      <w:kern w:val="32"/>
      <w:sz w:val="32"/>
      <w:szCs w:val="32"/>
    </w:rPr>
  </w:style>
  <w:style w:type="paragraph" w:styleId="Heading2">
    <w:name w:val="heading 2"/>
    <w:basedOn w:val="Normal"/>
    <w:next w:val="Normal"/>
    <w:link w:val="Heading2Char"/>
    <w:uiPriority w:val="9"/>
    <w:unhideWhenUsed/>
    <w:qFormat/>
    <w:rsid w:val="00CD211E"/>
    <w:pPr>
      <w:keepNext/>
      <w:keepLines/>
      <w:numPr>
        <w:ilvl w:val="1"/>
        <w:numId w:val="10"/>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CD211E"/>
    <w:pPr>
      <w:keepNext/>
      <w:keepLines/>
      <w:numPr>
        <w:ilvl w:val="2"/>
        <w:numId w:val="10"/>
      </w:numPr>
      <w:spacing w:before="200" w:line="259" w:lineRule="auto"/>
      <w:outlineLvl w:val="2"/>
    </w:pPr>
    <w:rPr>
      <w:rFonts w:asciiTheme="majorHAnsi" w:eastAsiaTheme="majorEastAsia" w:hAnsiTheme="majorHAnsi" w:cstheme="majorBidi"/>
      <w:b/>
      <w:bCs/>
      <w:color w:val="000000" w:themeColor="text1"/>
      <w:sz w:val="22"/>
      <w:szCs w:val="22"/>
      <w:lang w:val="en-US"/>
    </w:rPr>
  </w:style>
  <w:style w:type="paragraph" w:styleId="Heading4">
    <w:name w:val="heading 4"/>
    <w:basedOn w:val="Normal"/>
    <w:next w:val="Normal"/>
    <w:link w:val="Heading4Char"/>
    <w:uiPriority w:val="9"/>
    <w:unhideWhenUsed/>
    <w:qFormat/>
    <w:rsid w:val="00CD211E"/>
    <w:pPr>
      <w:keepNext/>
      <w:keepLines/>
      <w:numPr>
        <w:ilvl w:val="3"/>
        <w:numId w:val="10"/>
      </w:numPr>
      <w:spacing w:before="200" w:line="259" w:lineRule="auto"/>
      <w:outlineLvl w:val="3"/>
    </w:pPr>
    <w:rPr>
      <w:rFonts w:asciiTheme="majorHAnsi" w:eastAsiaTheme="majorEastAsia" w:hAnsiTheme="majorHAnsi" w:cstheme="majorBidi"/>
      <w:b/>
      <w:bCs/>
      <w:i/>
      <w:iCs/>
      <w:color w:val="000000" w:themeColor="text1"/>
      <w:sz w:val="22"/>
      <w:szCs w:val="22"/>
      <w:lang w:val="en-US"/>
    </w:rPr>
  </w:style>
  <w:style w:type="paragraph" w:styleId="Heading5">
    <w:name w:val="heading 5"/>
    <w:basedOn w:val="Normal"/>
    <w:next w:val="Normal"/>
    <w:link w:val="Heading5Char"/>
    <w:uiPriority w:val="9"/>
    <w:unhideWhenUsed/>
    <w:qFormat/>
    <w:rsid w:val="00CD211E"/>
    <w:pPr>
      <w:keepNext/>
      <w:keepLines/>
      <w:numPr>
        <w:ilvl w:val="4"/>
        <w:numId w:val="10"/>
      </w:numPr>
      <w:spacing w:before="200" w:line="259" w:lineRule="auto"/>
      <w:outlineLvl w:val="4"/>
    </w:pPr>
    <w:rPr>
      <w:rFonts w:asciiTheme="majorHAnsi" w:eastAsiaTheme="majorEastAsia" w:hAnsiTheme="majorHAnsi" w:cstheme="majorBidi"/>
      <w:color w:val="323E4F" w:themeColor="text2" w:themeShade="BF"/>
      <w:sz w:val="22"/>
      <w:szCs w:val="22"/>
      <w:lang w:val="en-US"/>
    </w:rPr>
  </w:style>
  <w:style w:type="paragraph" w:styleId="Heading6">
    <w:name w:val="heading 6"/>
    <w:basedOn w:val="Normal"/>
    <w:next w:val="Normal"/>
    <w:link w:val="Heading6Char"/>
    <w:uiPriority w:val="9"/>
    <w:unhideWhenUsed/>
    <w:qFormat/>
    <w:rsid w:val="00CD211E"/>
    <w:pPr>
      <w:keepNext/>
      <w:keepLines/>
      <w:numPr>
        <w:ilvl w:val="5"/>
        <w:numId w:val="10"/>
      </w:numPr>
      <w:spacing w:before="200" w:line="259" w:lineRule="auto"/>
      <w:outlineLvl w:val="5"/>
    </w:pPr>
    <w:rPr>
      <w:rFonts w:asciiTheme="majorHAnsi" w:eastAsiaTheme="majorEastAsia" w:hAnsiTheme="majorHAnsi" w:cstheme="majorBidi"/>
      <w:i/>
      <w:iCs/>
      <w:color w:val="323E4F" w:themeColor="text2" w:themeShade="BF"/>
      <w:sz w:val="22"/>
      <w:szCs w:val="22"/>
      <w:lang w:val="en-US"/>
    </w:rPr>
  </w:style>
  <w:style w:type="paragraph" w:styleId="Heading7">
    <w:name w:val="heading 7"/>
    <w:basedOn w:val="Normal"/>
    <w:next w:val="Normal"/>
    <w:link w:val="Heading7Char"/>
    <w:uiPriority w:val="9"/>
    <w:unhideWhenUsed/>
    <w:qFormat/>
    <w:rsid w:val="00CD211E"/>
    <w:pPr>
      <w:keepNext/>
      <w:keepLines/>
      <w:numPr>
        <w:ilvl w:val="6"/>
        <w:numId w:val="10"/>
      </w:numPr>
      <w:spacing w:before="200" w:line="259" w:lineRule="auto"/>
      <w:outlineLvl w:val="6"/>
    </w:pPr>
    <w:rPr>
      <w:rFonts w:asciiTheme="majorHAnsi" w:eastAsiaTheme="majorEastAsia" w:hAnsiTheme="majorHAnsi" w:cstheme="majorBidi"/>
      <w:i/>
      <w:iCs/>
      <w:color w:val="404040" w:themeColor="text1" w:themeTint="BF"/>
      <w:sz w:val="22"/>
      <w:szCs w:val="22"/>
      <w:lang w:val="en-US"/>
    </w:rPr>
  </w:style>
  <w:style w:type="paragraph" w:styleId="Heading8">
    <w:name w:val="heading 8"/>
    <w:basedOn w:val="Normal"/>
    <w:next w:val="Normal"/>
    <w:link w:val="Heading8Char"/>
    <w:uiPriority w:val="9"/>
    <w:unhideWhenUsed/>
    <w:qFormat/>
    <w:rsid w:val="00CD211E"/>
    <w:pPr>
      <w:keepNext/>
      <w:keepLines/>
      <w:numPr>
        <w:ilvl w:val="7"/>
        <w:numId w:val="10"/>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CD211E"/>
    <w:pPr>
      <w:keepNext/>
      <w:keepLines/>
      <w:numPr>
        <w:ilvl w:val="8"/>
        <w:numId w:val="10"/>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414F"/>
    <w:rPr>
      <w:rFonts w:eastAsiaTheme="minorEastAsia"/>
      <w:sz w:val="22"/>
      <w:szCs w:val="22"/>
      <w:lang w:val="en-US" w:eastAsia="zh-CN"/>
    </w:rPr>
  </w:style>
  <w:style w:type="character" w:customStyle="1" w:styleId="NoSpacingChar">
    <w:name w:val="No Spacing Char"/>
    <w:basedOn w:val="DefaultParagraphFont"/>
    <w:link w:val="NoSpacing"/>
    <w:uiPriority w:val="1"/>
    <w:rsid w:val="0055414F"/>
    <w:rPr>
      <w:rFonts w:eastAsiaTheme="minorEastAsia"/>
      <w:sz w:val="22"/>
      <w:szCs w:val="22"/>
      <w:lang w:val="en-US" w:eastAsia="zh-CN"/>
    </w:rPr>
  </w:style>
  <w:style w:type="paragraph" w:styleId="ListParagraph">
    <w:name w:val="List Paragraph"/>
    <w:basedOn w:val="Normal"/>
    <w:uiPriority w:val="34"/>
    <w:qFormat/>
    <w:rsid w:val="0055414F"/>
    <w:pPr>
      <w:ind w:left="720"/>
      <w:contextualSpacing/>
    </w:pPr>
    <w:rPr>
      <w:rFonts w:asciiTheme="minorHAnsi" w:eastAsiaTheme="minorHAnsi" w:hAnsiTheme="minorHAnsi" w:cstheme="minorBidi"/>
    </w:rPr>
  </w:style>
  <w:style w:type="paragraph" w:styleId="FootnoteText">
    <w:name w:val="footnote text"/>
    <w:basedOn w:val="Normal"/>
    <w:link w:val="FootnoteTextChar"/>
    <w:unhideWhenUsed/>
    <w:rsid w:val="001A7ADA"/>
    <w:rPr>
      <w:rFonts w:asciiTheme="minorHAnsi" w:eastAsiaTheme="minorHAnsi" w:hAnsiTheme="minorHAnsi" w:cstheme="minorBidi"/>
    </w:rPr>
  </w:style>
  <w:style w:type="character" w:customStyle="1" w:styleId="FootnoteTextChar">
    <w:name w:val="Footnote Text Char"/>
    <w:basedOn w:val="DefaultParagraphFont"/>
    <w:link w:val="FootnoteText"/>
    <w:rsid w:val="001A7ADA"/>
  </w:style>
  <w:style w:type="character" w:styleId="FootnoteReference">
    <w:name w:val="footnote reference"/>
    <w:basedOn w:val="DefaultParagraphFont"/>
    <w:uiPriority w:val="99"/>
    <w:unhideWhenUsed/>
    <w:rsid w:val="001A7ADA"/>
    <w:rPr>
      <w:vertAlign w:val="superscript"/>
    </w:rPr>
  </w:style>
  <w:style w:type="character" w:styleId="Hyperlink">
    <w:name w:val="Hyperlink"/>
    <w:basedOn w:val="DefaultParagraphFont"/>
    <w:uiPriority w:val="99"/>
    <w:unhideWhenUsed/>
    <w:rsid w:val="001A7ADA"/>
    <w:rPr>
      <w:color w:val="0563C1" w:themeColor="hyperlink"/>
      <w:u w:val="single"/>
    </w:rPr>
  </w:style>
  <w:style w:type="paragraph" w:customStyle="1" w:styleId="p1">
    <w:name w:val="p1"/>
    <w:basedOn w:val="Normal"/>
    <w:rsid w:val="00D86F8B"/>
    <w:rPr>
      <w:rFonts w:ascii="Helvetica" w:eastAsiaTheme="minorHAnsi" w:hAnsi="Helvetica"/>
      <w:sz w:val="14"/>
      <w:szCs w:val="14"/>
      <w:lang w:eastAsia="en-GB"/>
    </w:rPr>
  </w:style>
  <w:style w:type="paragraph" w:customStyle="1" w:styleId="p2">
    <w:name w:val="p2"/>
    <w:basedOn w:val="Normal"/>
    <w:rsid w:val="00D86F8B"/>
    <w:rPr>
      <w:rFonts w:ascii="Helvetica" w:eastAsiaTheme="minorHAnsi" w:hAnsi="Helvetica"/>
      <w:sz w:val="21"/>
      <w:szCs w:val="21"/>
      <w:lang w:eastAsia="en-GB"/>
    </w:rPr>
  </w:style>
  <w:style w:type="paragraph" w:customStyle="1" w:styleId="p3">
    <w:name w:val="p3"/>
    <w:basedOn w:val="Normal"/>
    <w:rsid w:val="00D86F8B"/>
    <w:rPr>
      <w:rFonts w:ascii="Helvetica" w:eastAsiaTheme="minorHAnsi" w:hAnsi="Helvetica"/>
      <w:color w:val="D71E00"/>
      <w:sz w:val="30"/>
      <w:szCs w:val="30"/>
      <w:lang w:eastAsia="en-GB"/>
    </w:rPr>
  </w:style>
  <w:style w:type="paragraph" w:customStyle="1" w:styleId="p4">
    <w:name w:val="p4"/>
    <w:basedOn w:val="Normal"/>
    <w:rsid w:val="00D86F8B"/>
    <w:rPr>
      <w:rFonts w:ascii="Helvetica" w:eastAsiaTheme="minorHAnsi" w:hAnsi="Helvetica"/>
      <w:color w:val="D71E00"/>
      <w:sz w:val="12"/>
      <w:szCs w:val="12"/>
      <w:lang w:eastAsia="en-GB"/>
    </w:rPr>
  </w:style>
  <w:style w:type="paragraph" w:customStyle="1" w:styleId="p5">
    <w:name w:val="p5"/>
    <w:basedOn w:val="Normal"/>
    <w:rsid w:val="00D86F8B"/>
    <w:rPr>
      <w:rFonts w:ascii="Helvetica" w:eastAsiaTheme="minorHAnsi" w:hAnsi="Helvetica"/>
      <w:sz w:val="20"/>
      <w:szCs w:val="20"/>
      <w:lang w:eastAsia="en-GB"/>
    </w:rPr>
  </w:style>
  <w:style w:type="paragraph" w:customStyle="1" w:styleId="p6">
    <w:name w:val="p6"/>
    <w:basedOn w:val="Normal"/>
    <w:rsid w:val="00D86F8B"/>
    <w:rPr>
      <w:rFonts w:ascii="Helvetica" w:eastAsiaTheme="minorHAnsi" w:hAnsi="Helvetica"/>
      <w:sz w:val="12"/>
      <w:szCs w:val="12"/>
      <w:lang w:eastAsia="en-GB"/>
    </w:rPr>
  </w:style>
  <w:style w:type="paragraph" w:customStyle="1" w:styleId="p7">
    <w:name w:val="p7"/>
    <w:basedOn w:val="Normal"/>
    <w:rsid w:val="00D86F8B"/>
    <w:rPr>
      <w:rFonts w:ascii="Helvetica" w:eastAsiaTheme="minorHAnsi" w:hAnsi="Helvetica"/>
      <w:sz w:val="18"/>
      <w:szCs w:val="18"/>
      <w:lang w:eastAsia="en-GB"/>
    </w:rPr>
  </w:style>
  <w:style w:type="paragraph" w:customStyle="1" w:styleId="p8">
    <w:name w:val="p8"/>
    <w:basedOn w:val="Normal"/>
    <w:rsid w:val="00D86F8B"/>
    <w:rPr>
      <w:rFonts w:ascii="Helvetica" w:eastAsiaTheme="minorHAnsi" w:hAnsi="Helvetica"/>
      <w:color w:val="424242"/>
      <w:sz w:val="18"/>
      <w:szCs w:val="18"/>
      <w:lang w:eastAsia="en-GB"/>
    </w:rPr>
  </w:style>
  <w:style w:type="paragraph" w:customStyle="1" w:styleId="p9">
    <w:name w:val="p9"/>
    <w:basedOn w:val="Normal"/>
    <w:rsid w:val="00D86F8B"/>
    <w:rPr>
      <w:rFonts w:ascii="Helvetica" w:eastAsiaTheme="minorHAnsi" w:hAnsi="Helvetica"/>
      <w:sz w:val="17"/>
      <w:szCs w:val="17"/>
      <w:lang w:eastAsia="en-GB"/>
    </w:rPr>
  </w:style>
  <w:style w:type="character" w:customStyle="1" w:styleId="s1">
    <w:name w:val="s1"/>
    <w:basedOn w:val="DefaultParagraphFont"/>
    <w:rsid w:val="00D86F8B"/>
    <w:rPr>
      <w:color w:val="FF2600"/>
    </w:rPr>
  </w:style>
  <w:style w:type="character" w:customStyle="1" w:styleId="s2">
    <w:name w:val="s2"/>
    <w:basedOn w:val="DefaultParagraphFont"/>
    <w:rsid w:val="00D86F8B"/>
    <w:rPr>
      <w:rFonts w:ascii="Helvetica" w:hAnsi="Helvetica" w:hint="default"/>
      <w:color w:val="941100"/>
      <w:sz w:val="21"/>
      <w:szCs w:val="21"/>
    </w:rPr>
  </w:style>
  <w:style w:type="character" w:customStyle="1" w:styleId="s3">
    <w:name w:val="s3"/>
    <w:basedOn w:val="DefaultParagraphFont"/>
    <w:rsid w:val="00D86F8B"/>
    <w:rPr>
      <w:rFonts w:ascii="Helvetica" w:hAnsi="Helvetica" w:hint="default"/>
      <w:sz w:val="12"/>
      <w:szCs w:val="12"/>
    </w:rPr>
  </w:style>
  <w:style w:type="character" w:customStyle="1" w:styleId="s4">
    <w:name w:val="s4"/>
    <w:basedOn w:val="DefaultParagraphFont"/>
    <w:rsid w:val="00D86F8B"/>
    <w:rPr>
      <w:rFonts w:ascii="Times" w:hAnsi="Times" w:hint="default"/>
      <w:color w:val="941100"/>
      <w:sz w:val="21"/>
      <w:szCs w:val="21"/>
    </w:rPr>
  </w:style>
  <w:style w:type="character" w:customStyle="1" w:styleId="s5">
    <w:name w:val="s5"/>
    <w:basedOn w:val="DefaultParagraphFont"/>
    <w:rsid w:val="00D86F8B"/>
    <w:rPr>
      <w:color w:val="941100"/>
    </w:rPr>
  </w:style>
  <w:style w:type="character" w:customStyle="1" w:styleId="s6">
    <w:name w:val="s6"/>
    <w:basedOn w:val="DefaultParagraphFont"/>
    <w:rsid w:val="00D86F8B"/>
    <w:rPr>
      <w:rFonts w:ascii="Helvetica" w:hAnsi="Helvetica" w:hint="default"/>
      <w:sz w:val="15"/>
      <w:szCs w:val="15"/>
    </w:rPr>
  </w:style>
  <w:style w:type="character" w:customStyle="1" w:styleId="s7">
    <w:name w:val="s7"/>
    <w:basedOn w:val="DefaultParagraphFont"/>
    <w:rsid w:val="00D86F8B"/>
    <w:rPr>
      <w:rFonts w:ascii="Helvetica" w:hAnsi="Helvetica" w:hint="default"/>
      <w:sz w:val="11"/>
      <w:szCs w:val="11"/>
    </w:rPr>
  </w:style>
  <w:style w:type="paragraph" w:styleId="Footer">
    <w:name w:val="footer"/>
    <w:basedOn w:val="Normal"/>
    <w:link w:val="FooterChar"/>
    <w:uiPriority w:val="99"/>
    <w:unhideWhenUsed/>
    <w:rsid w:val="00462EF4"/>
    <w:pPr>
      <w:tabs>
        <w:tab w:val="center" w:pos="4513"/>
        <w:tab w:val="right" w:pos="9026"/>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462EF4"/>
  </w:style>
  <w:style w:type="character" w:styleId="PageNumber">
    <w:name w:val="page number"/>
    <w:basedOn w:val="DefaultParagraphFont"/>
    <w:uiPriority w:val="99"/>
    <w:semiHidden/>
    <w:unhideWhenUsed/>
    <w:rsid w:val="00462EF4"/>
  </w:style>
  <w:style w:type="paragraph" w:styleId="BalloonText">
    <w:name w:val="Balloon Text"/>
    <w:basedOn w:val="Normal"/>
    <w:link w:val="BalloonTextChar"/>
    <w:uiPriority w:val="99"/>
    <w:semiHidden/>
    <w:unhideWhenUsed/>
    <w:rsid w:val="0042260A"/>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42260A"/>
    <w:rPr>
      <w:rFonts w:ascii="Tahoma" w:hAnsi="Tahoma" w:cs="Tahoma"/>
      <w:sz w:val="16"/>
      <w:szCs w:val="16"/>
    </w:rPr>
  </w:style>
  <w:style w:type="table" w:styleId="TableGrid">
    <w:name w:val="Table Grid"/>
    <w:basedOn w:val="TableNormal"/>
    <w:uiPriority w:val="59"/>
    <w:rsid w:val="002E0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12E5"/>
    <w:pPr>
      <w:tabs>
        <w:tab w:val="center" w:pos="4513"/>
        <w:tab w:val="right" w:pos="9026"/>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FD12E5"/>
  </w:style>
  <w:style w:type="character" w:customStyle="1" w:styleId="Heading1Char">
    <w:name w:val="Heading 1 Char"/>
    <w:basedOn w:val="DefaultParagraphFont"/>
    <w:link w:val="Heading1"/>
    <w:uiPriority w:val="9"/>
    <w:rsid w:val="00CD211E"/>
    <w:rPr>
      <w:rFonts w:ascii="Arial" w:hAnsi="Arial" w:cs="Arial"/>
      <w:b/>
      <w:bCs/>
      <w:kern w:val="32"/>
      <w:sz w:val="32"/>
      <w:szCs w:val="32"/>
    </w:rPr>
  </w:style>
  <w:style w:type="character" w:customStyle="1" w:styleId="Heading2Char">
    <w:name w:val="Heading 2 Char"/>
    <w:basedOn w:val="DefaultParagraphFont"/>
    <w:link w:val="Heading2"/>
    <w:uiPriority w:val="9"/>
    <w:rsid w:val="00CD211E"/>
    <w:rPr>
      <w:rFonts w:asciiTheme="majorHAnsi" w:eastAsiaTheme="majorEastAsia" w:hAnsiTheme="majorHAnsi" w:cstheme="majorBidi"/>
      <w:b/>
      <w:bCs/>
      <w:smallCaps/>
      <w:color w:val="000000" w:themeColor="text1"/>
      <w:sz w:val="28"/>
      <w:szCs w:val="28"/>
      <w:lang w:val="en-US"/>
    </w:rPr>
  </w:style>
  <w:style w:type="character" w:customStyle="1" w:styleId="Heading3Char">
    <w:name w:val="Heading 3 Char"/>
    <w:basedOn w:val="DefaultParagraphFont"/>
    <w:link w:val="Heading3"/>
    <w:uiPriority w:val="9"/>
    <w:rsid w:val="00CD211E"/>
    <w:rPr>
      <w:rFonts w:asciiTheme="majorHAnsi" w:eastAsiaTheme="majorEastAsia" w:hAnsiTheme="majorHAnsi" w:cstheme="majorBidi"/>
      <w:b/>
      <w:bCs/>
      <w:color w:val="000000" w:themeColor="text1"/>
      <w:sz w:val="22"/>
      <w:szCs w:val="22"/>
      <w:lang w:val="en-US"/>
    </w:rPr>
  </w:style>
  <w:style w:type="character" w:customStyle="1" w:styleId="Heading4Char">
    <w:name w:val="Heading 4 Char"/>
    <w:basedOn w:val="DefaultParagraphFont"/>
    <w:link w:val="Heading4"/>
    <w:uiPriority w:val="9"/>
    <w:rsid w:val="00CD211E"/>
    <w:rPr>
      <w:rFonts w:asciiTheme="majorHAnsi" w:eastAsiaTheme="majorEastAsia" w:hAnsiTheme="majorHAnsi" w:cstheme="majorBidi"/>
      <w:b/>
      <w:bCs/>
      <w:i/>
      <w:iCs/>
      <w:color w:val="000000" w:themeColor="text1"/>
      <w:sz w:val="22"/>
      <w:szCs w:val="22"/>
      <w:lang w:val="en-US"/>
    </w:rPr>
  </w:style>
  <w:style w:type="character" w:customStyle="1" w:styleId="Heading5Char">
    <w:name w:val="Heading 5 Char"/>
    <w:basedOn w:val="DefaultParagraphFont"/>
    <w:link w:val="Heading5"/>
    <w:uiPriority w:val="9"/>
    <w:rsid w:val="00CD211E"/>
    <w:rPr>
      <w:rFonts w:asciiTheme="majorHAnsi" w:eastAsiaTheme="majorEastAsia" w:hAnsiTheme="majorHAnsi" w:cstheme="majorBidi"/>
      <w:color w:val="323E4F" w:themeColor="text2" w:themeShade="BF"/>
      <w:sz w:val="22"/>
      <w:szCs w:val="22"/>
      <w:lang w:val="en-US"/>
    </w:rPr>
  </w:style>
  <w:style w:type="character" w:customStyle="1" w:styleId="Heading6Char">
    <w:name w:val="Heading 6 Char"/>
    <w:basedOn w:val="DefaultParagraphFont"/>
    <w:link w:val="Heading6"/>
    <w:uiPriority w:val="9"/>
    <w:rsid w:val="00CD211E"/>
    <w:rPr>
      <w:rFonts w:asciiTheme="majorHAnsi" w:eastAsiaTheme="majorEastAsia" w:hAnsiTheme="majorHAnsi" w:cstheme="majorBidi"/>
      <w:i/>
      <w:iCs/>
      <w:color w:val="323E4F" w:themeColor="text2" w:themeShade="BF"/>
      <w:sz w:val="22"/>
      <w:szCs w:val="22"/>
      <w:lang w:val="en-US"/>
    </w:rPr>
  </w:style>
  <w:style w:type="character" w:customStyle="1" w:styleId="Heading7Char">
    <w:name w:val="Heading 7 Char"/>
    <w:basedOn w:val="DefaultParagraphFont"/>
    <w:link w:val="Heading7"/>
    <w:uiPriority w:val="9"/>
    <w:rsid w:val="00CD211E"/>
    <w:rPr>
      <w:rFonts w:asciiTheme="majorHAnsi" w:eastAsiaTheme="majorEastAsia" w:hAnsiTheme="majorHAnsi" w:cstheme="majorBidi"/>
      <w:i/>
      <w:iCs/>
      <w:color w:val="404040" w:themeColor="text1" w:themeTint="BF"/>
      <w:sz w:val="22"/>
      <w:szCs w:val="22"/>
      <w:lang w:val="en-US"/>
    </w:rPr>
  </w:style>
  <w:style w:type="character" w:customStyle="1" w:styleId="Heading8Char">
    <w:name w:val="Heading 8 Char"/>
    <w:basedOn w:val="DefaultParagraphFont"/>
    <w:link w:val="Heading8"/>
    <w:uiPriority w:val="9"/>
    <w:rsid w:val="00CD211E"/>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rsid w:val="00CD211E"/>
    <w:rPr>
      <w:rFonts w:asciiTheme="majorHAnsi" w:eastAsiaTheme="majorEastAsia" w:hAnsiTheme="majorHAnsi" w:cstheme="majorBidi"/>
      <w:i/>
      <w:iCs/>
      <w:color w:val="404040" w:themeColor="text1" w:themeTint="BF"/>
      <w:sz w:val="20"/>
      <w:szCs w:val="20"/>
      <w:lang w:val="en-US"/>
    </w:rPr>
  </w:style>
  <w:style w:type="paragraph" w:styleId="TOC1">
    <w:name w:val="toc 1"/>
    <w:basedOn w:val="Normal"/>
    <w:next w:val="Normal"/>
    <w:autoRedefine/>
    <w:uiPriority w:val="39"/>
    <w:rsid w:val="006C6570"/>
    <w:pPr>
      <w:tabs>
        <w:tab w:val="left" w:pos="440"/>
        <w:tab w:val="right" w:pos="8505"/>
      </w:tabs>
      <w:spacing w:before="360"/>
    </w:pPr>
    <w:rPr>
      <w:rFonts w:asciiTheme="majorHAnsi" w:eastAsiaTheme="minorHAnsi" w:hAnsiTheme="majorHAnsi" w:cstheme="majorHAnsi"/>
      <w:b/>
      <w:bCs/>
      <w:caps/>
    </w:rPr>
  </w:style>
  <w:style w:type="paragraph" w:styleId="TOC2">
    <w:name w:val="toc 2"/>
    <w:basedOn w:val="Normal"/>
    <w:next w:val="Normal"/>
    <w:autoRedefine/>
    <w:uiPriority w:val="39"/>
    <w:rsid w:val="00CA5572"/>
    <w:pPr>
      <w:tabs>
        <w:tab w:val="left" w:pos="660"/>
        <w:tab w:val="right" w:pos="8505"/>
      </w:tabs>
      <w:spacing w:before="80"/>
    </w:pPr>
    <w:rPr>
      <w:rFonts w:asciiTheme="minorHAnsi" w:eastAsiaTheme="minorHAnsi" w:hAnsiTheme="minorHAnsi" w:cstheme="minorHAnsi"/>
      <w:b/>
      <w:bCs/>
      <w:sz w:val="20"/>
      <w:szCs w:val="20"/>
    </w:rPr>
  </w:style>
  <w:style w:type="character" w:styleId="FollowedHyperlink">
    <w:name w:val="FollowedHyperlink"/>
    <w:basedOn w:val="DefaultParagraphFont"/>
    <w:uiPriority w:val="99"/>
    <w:semiHidden/>
    <w:unhideWhenUsed/>
    <w:rsid w:val="005F0A32"/>
    <w:rPr>
      <w:color w:val="954F72" w:themeColor="followedHyperlink"/>
      <w:u w:val="single"/>
    </w:rPr>
  </w:style>
  <w:style w:type="character" w:customStyle="1" w:styleId="UnresolvedMention1">
    <w:name w:val="Unresolved Mention1"/>
    <w:basedOn w:val="DefaultParagraphFont"/>
    <w:uiPriority w:val="99"/>
    <w:semiHidden/>
    <w:unhideWhenUsed/>
    <w:rsid w:val="009F7216"/>
    <w:rPr>
      <w:color w:val="605E5C"/>
      <w:shd w:val="clear" w:color="auto" w:fill="E1DFDD"/>
    </w:rPr>
  </w:style>
  <w:style w:type="paragraph" w:styleId="Revision">
    <w:name w:val="Revision"/>
    <w:hidden/>
    <w:uiPriority w:val="99"/>
    <w:semiHidden/>
    <w:rsid w:val="00E765C9"/>
    <w:rPr>
      <w:rFonts w:ascii="Times New Roman" w:eastAsia="Times New Roman" w:hAnsi="Times New Roman" w:cs="Times New Roman"/>
    </w:rPr>
  </w:style>
  <w:style w:type="paragraph" w:styleId="BodyText">
    <w:name w:val="Body Text"/>
    <w:basedOn w:val="Normal"/>
    <w:link w:val="BodyTextChar"/>
    <w:semiHidden/>
    <w:rsid w:val="00C74605"/>
    <w:pPr>
      <w:jc w:val="both"/>
    </w:pPr>
    <w:rPr>
      <w:b/>
      <w:color w:val="000080"/>
      <w:sz w:val="20"/>
      <w:szCs w:val="20"/>
      <w:lang w:eastAsia="en-GB"/>
    </w:rPr>
  </w:style>
  <w:style w:type="character" w:customStyle="1" w:styleId="BodyTextChar">
    <w:name w:val="Body Text Char"/>
    <w:basedOn w:val="DefaultParagraphFont"/>
    <w:link w:val="BodyText"/>
    <w:semiHidden/>
    <w:rsid w:val="00C74605"/>
    <w:rPr>
      <w:rFonts w:ascii="Times New Roman" w:eastAsia="Times New Roman" w:hAnsi="Times New Roman" w:cs="Times New Roman"/>
      <w:b/>
      <w:color w:val="000080"/>
      <w:sz w:val="20"/>
      <w:szCs w:val="20"/>
      <w:lang w:eastAsia="en-GB"/>
    </w:rPr>
  </w:style>
  <w:style w:type="paragraph" w:styleId="Quote">
    <w:name w:val="Quote"/>
    <w:basedOn w:val="Normal"/>
    <w:next w:val="Normal"/>
    <w:uiPriority w:val="29"/>
    <w:qFormat/>
    <w:rsid w:val="00CC0DC8"/>
  </w:style>
  <w:style w:type="character" w:styleId="UnresolvedMention">
    <w:name w:val="Unresolved Mention"/>
    <w:basedOn w:val="DefaultParagraphFont"/>
    <w:uiPriority w:val="99"/>
    <w:semiHidden/>
    <w:unhideWhenUsed/>
    <w:rsid w:val="00AA4BF2"/>
    <w:rPr>
      <w:color w:val="605E5C"/>
      <w:shd w:val="clear" w:color="auto" w:fill="E1DFDD"/>
    </w:rPr>
  </w:style>
  <w:style w:type="character" w:styleId="CommentReference">
    <w:name w:val="annotation reference"/>
    <w:basedOn w:val="DefaultParagraphFont"/>
    <w:uiPriority w:val="99"/>
    <w:semiHidden/>
    <w:unhideWhenUsed/>
    <w:rsid w:val="0059109A"/>
    <w:rPr>
      <w:sz w:val="16"/>
      <w:szCs w:val="16"/>
    </w:rPr>
  </w:style>
  <w:style w:type="paragraph" w:styleId="CommentText">
    <w:name w:val="annotation text"/>
    <w:basedOn w:val="Normal"/>
    <w:link w:val="CommentTextChar"/>
    <w:uiPriority w:val="99"/>
    <w:unhideWhenUsed/>
    <w:rsid w:val="0059109A"/>
    <w:rPr>
      <w:sz w:val="20"/>
      <w:szCs w:val="20"/>
    </w:rPr>
  </w:style>
  <w:style w:type="character" w:customStyle="1" w:styleId="CommentTextChar">
    <w:name w:val="Comment Text Char"/>
    <w:basedOn w:val="DefaultParagraphFont"/>
    <w:link w:val="CommentText"/>
    <w:uiPriority w:val="99"/>
    <w:rsid w:val="0059109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109A"/>
    <w:rPr>
      <w:b/>
      <w:bCs/>
    </w:rPr>
  </w:style>
  <w:style w:type="character" w:customStyle="1" w:styleId="CommentSubjectChar">
    <w:name w:val="Comment Subject Char"/>
    <w:basedOn w:val="CommentTextChar"/>
    <w:link w:val="CommentSubject"/>
    <w:uiPriority w:val="99"/>
    <w:semiHidden/>
    <w:rsid w:val="0059109A"/>
    <w:rPr>
      <w:rFonts w:ascii="Times New Roman" w:eastAsia="Times New Roman" w:hAnsi="Times New Roman" w:cs="Times New Roman"/>
      <w:b/>
      <w:bCs/>
      <w:sz w:val="20"/>
      <w:szCs w:val="20"/>
    </w:rPr>
  </w:style>
  <w:style w:type="paragraph" w:styleId="NormalWeb">
    <w:name w:val="Normal (Web)"/>
    <w:basedOn w:val="Normal"/>
    <w:uiPriority w:val="99"/>
    <w:unhideWhenUsed/>
    <w:rsid w:val="00F55950"/>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558926">
      <w:bodyDiv w:val="1"/>
      <w:marLeft w:val="0"/>
      <w:marRight w:val="0"/>
      <w:marTop w:val="0"/>
      <w:marBottom w:val="0"/>
      <w:divBdr>
        <w:top w:val="none" w:sz="0" w:space="0" w:color="auto"/>
        <w:left w:val="none" w:sz="0" w:space="0" w:color="auto"/>
        <w:bottom w:val="none" w:sz="0" w:space="0" w:color="auto"/>
        <w:right w:val="none" w:sz="0" w:space="0" w:color="auto"/>
      </w:divBdr>
    </w:div>
    <w:div w:id="384332724">
      <w:bodyDiv w:val="1"/>
      <w:marLeft w:val="0"/>
      <w:marRight w:val="0"/>
      <w:marTop w:val="0"/>
      <w:marBottom w:val="0"/>
      <w:divBdr>
        <w:top w:val="none" w:sz="0" w:space="0" w:color="auto"/>
        <w:left w:val="none" w:sz="0" w:space="0" w:color="auto"/>
        <w:bottom w:val="none" w:sz="0" w:space="0" w:color="auto"/>
        <w:right w:val="none" w:sz="0" w:space="0" w:color="auto"/>
      </w:divBdr>
    </w:div>
    <w:div w:id="445078135">
      <w:bodyDiv w:val="1"/>
      <w:marLeft w:val="0"/>
      <w:marRight w:val="0"/>
      <w:marTop w:val="0"/>
      <w:marBottom w:val="0"/>
      <w:divBdr>
        <w:top w:val="none" w:sz="0" w:space="0" w:color="auto"/>
        <w:left w:val="none" w:sz="0" w:space="0" w:color="auto"/>
        <w:bottom w:val="none" w:sz="0" w:space="0" w:color="auto"/>
        <w:right w:val="none" w:sz="0" w:space="0" w:color="auto"/>
      </w:divBdr>
    </w:div>
    <w:div w:id="574902576">
      <w:bodyDiv w:val="1"/>
      <w:marLeft w:val="0"/>
      <w:marRight w:val="0"/>
      <w:marTop w:val="0"/>
      <w:marBottom w:val="0"/>
      <w:divBdr>
        <w:top w:val="none" w:sz="0" w:space="0" w:color="auto"/>
        <w:left w:val="none" w:sz="0" w:space="0" w:color="auto"/>
        <w:bottom w:val="none" w:sz="0" w:space="0" w:color="auto"/>
        <w:right w:val="none" w:sz="0" w:space="0" w:color="auto"/>
      </w:divBdr>
    </w:div>
    <w:div w:id="990594789">
      <w:bodyDiv w:val="1"/>
      <w:marLeft w:val="0"/>
      <w:marRight w:val="0"/>
      <w:marTop w:val="0"/>
      <w:marBottom w:val="0"/>
      <w:divBdr>
        <w:top w:val="none" w:sz="0" w:space="0" w:color="auto"/>
        <w:left w:val="none" w:sz="0" w:space="0" w:color="auto"/>
        <w:bottom w:val="none" w:sz="0" w:space="0" w:color="auto"/>
        <w:right w:val="none" w:sz="0" w:space="0" w:color="auto"/>
      </w:divBdr>
    </w:div>
    <w:div w:id="1276905867">
      <w:bodyDiv w:val="1"/>
      <w:marLeft w:val="0"/>
      <w:marRight w:val="0"/>
      <w:marTop w:val="0"/>
      <w:marBottom w:val="0"/>
      <w:divBdr>
        <w:top w:val="none" w:sz="0" w:space="0" w:color="auto"/>
        <w:left w:val="none" w:sz="0" w:space="0" w:color="auto"/>
        <w:bottom w:val="none" w:sz="0" w:space="0" w:color="auto"/>
        <w:right w:val="none" w:sz="0" w:space="0" w:color="auto"/>
      </w:divBdr>
    </w:div>
    <w:div w:id="1365669407">
      <w:bodyDiv w:val="1"/>
      <w:marLeft w:val="0"/>
      <w:marRight w:val="0"/>
      <w:marTop w:val="0"/>
      <w:marBottom w:val="0"/>
      <w:divBdr>
        <w:top w:val="none" w:sz="0" w:space="0" w:color="auto"/>
        <w:left w:val="none" w:sz="0" w:space="0" w:color="auto"/>
        <w:bottom w:val="none" w:sz="0" w:space="0" w:color="auto"/>
        <w:right w:val="none" w:sz="0" w:space="0" w:color="auto"/>
      </w:divBdr>
    </w:div>
    <w:div w:id="1410271922">
      <w:bodyDiv w:val="1"/>
      <w:marLeft w:val="0"/>
      <w:marRight w:val="0"/>
      <w:marTop w:val="0"/>
      <w:marBottom w:val="0"/>
      <w:divBdr>
        <w:top w:val="none" w:sz="0" w:space="0" w:color="auto"/>
        <w:left w:val="none" w:sz="0" w:space="0" w:color="auto"/>
        <w:bottom w:val="none" w:sz="0" w:space="0" w:color="auto"/>
        <w:right w:val="none" w:sz="0" w:space="0" w:color="auto"/>
      </w:divBdr>
      <w:divsChild>
        <w:div w:id="77025314">
          <w:marLeft w:val="0"/>
          <w:marRight w:val="0"/>
          <w:marTop w:val="0"/>
          <w:marBottom w:val="0"/>
          <w:divBdr>
            <w:top w:val="none" w:sz="0" w:space="0" w:color="auto"/>
            <w:left w:val="none" w:sz="0" w:space="0" w:color="auto"/>
            <w:bottom w:val="none" w:sz="0" w:space="0" w:color="auto"/>
            <w:right w:val="none" w:sz="0" w:space="0" w:color="auto"/>
          </w:divBdr>
          <w:divsChild>
            <w:div w:id="1516577911">
              <w:marLeft w:val="0"/>
              <w:marRight w:val="0"/>
              <w:marTop w:val="0"/>
              <w:marBottom w:val="0"/>
              <w:divBdr>
                <w:top w:val="none" w:sz="0" w:space="0" w:color="auto"/>
                <w:left w:val="none" w:sz="0" w:space="0" w:color="auto"/>
                <w:bottom w:val="none" w:sz="0" w:space="0" w:color="auto"/>
                <w:right w:val="none" w:sz="0" w:space="0" w:color="auto"/>
              </w:divBdr>
              <w:divsChild>
                <w:div w:id="26118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084568">
      <w:bodyDiv w:val="1"/>
      <w:marLeft w:val="0"/>
      <w:marRight w:val="0"/>
      <w:marTop w:val="0"/>
      <w:marBottom w:val="0"/>
      <w:divBdr>
        <w:top w:val="none" w:sz="0" w:space="0" w:color="auto"/>
        <w:left w:val="none" w:sz="0" w:space="0" w:color="auto"/>
        <w:bottom w:val="none" w:sz="0" w:space="0" w:color="auto"/>
        <w:right w:val="none" w:sz="0" w:space="0" w:color="auto"/>
      </w:divBdr>
    </w:div>
    <w:div w:id="1565875251">
      <w:bodyDiv w:val="1"/>
      <w:marLeft w:val="0"/>
      <w:marRight w:val="0"/>
      <w:marTop w:val="0"/>
      <w:marBottom w:val="0"/>
      <w:divBdr>
        <w:top w:val="none" w:sz="0" w:space="0" w:color="auto"/>
        <w:left w:val="none" w:sz="0" w:space="0" w:color="auto"/>
        <w:bottom w:val="none" w:sz="0" w:space="0" w:color="auto"/>
        <w:right w:val="none" w:sz="0" w:space="0" w:color="auto"/>
      </w:divBdr>
      <w:divsChild>
        <w:div w:id="1205482412">
          <w:marLeft w:val="0"/>
          <w:marRight w:val="0"/>
          <w:marTop w:val="0"/>
          <w:marBottom w:val="0"/>
          <w:divBdr>
            <w:top w:val="none" w:sz="0" w:space="0" w:color="auto"/>
            <w:left w:val="none" w:sz="0" w:space="0" w:color="auto"/>
            <w:bottom w:val="none" w:sz="0" w:space="0" w:color="auto"/>
            <w:right w:val="none" w:sz="0" w:space="0" w:color="auto"/>
          </w:divBdr>
          <w:divsChild>
            <w:div w:id="1939563178">
              <w:marLeft w:val="0"/>
              <w:marRight w:val="0"/>
              <w:marTop w:val="0"/>
              <w:marBottom w:val="0"/>
              <w:divBdr>
                <w:top w:val="none" w:sz="0" w:space="0" w:color="auto"/>
                <w:left w:val="none" w:sz="0" w:space="0" w:color="auto"/>
                <w:bottom w:val="none" w:sz="0" w:space="0" w:color="auto"/>
                <w:right w:val="none" w:sz="0" w:space="0" w:color="auto"/>
              </w:divBdr>
              <w:divsChild>
                <w:div w:id="153664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1163">
      <w:bodyDiv w:val="1"/>
      <w:marLeft w:val="0"/>
      <w:marRight w:val="0"/>
      <w:marTop w:val="0"/>
      <w:marBottom w:val="0"/>
      <w:divBdr>
        <w:top w:val="none" w:sz="0" w:space="0" w:color="auto"/>
        <w:left w:val="none" w:sz="0" w:space="0" w:color="auto"/>
        <w:bottom w:val="none" w:sz="0" w:space="0" w:color="auto"/>
        <w:right w:val="none" w:sz="0" w:space="0" w:color="auto"/>
      </w:divBdr>
      <w:divsChild>
        <w:div w:id="1821341710">
          <w:marLeft w:val="547"/>
          <w:marRight w:val="0"/>
          <w:marTop w:val="0"/>
          <w:marBottom w:val="0"/>
          <w:divBdr>
            <w:top w:val="none" w:sz="0" w:space="0" w:color="auto"/>
            <w:left w:val="none" w:sz="0" w:space="0" w:color="auto"/>
            <w:bottom w:val="none" w:sz="0" w:space="0" w:color="auto"/>
            <w:right w:val="none" w:sz="0" w:space="0" w:color="auto"/>
          </w:divBdr>
        </w:div>
      </w:divsChild>
    </w:div>
    <w:div w:id="1804763017">
      <w:bodyDiv w:val="1"/>
      <w:marLeft w:val="0"/>
      <w:marRight w:val="0"/>
      <w:marTop w:val="0"/>
      <w:marBottom w:val="0"/>
      <w:divBdr>
        <w:top w:val="none" w:sz="0" w:space="0" w:color="auto"/>
        <w:left w:val="none" w:sz="0" w:space="0" w:color="auto"/>
        <w:bottom w:val="none" w:sz="0" w:space="0" w:color="auto"/>
        <w:right w:val="none" w:sz="0" w:space="0" w:color="auto"/>
      </w:divBdr>
    </w:div>
    <w:div w:id="1967540740">
      <w:bodyDiv w:val="1"/>
      <w:marLeft w:val="0"/>
      <w:marRight w:val="0"/>
      <w:marTop w:val="0"/>
      <w:marBottom w:val="0"/>
      <w:divBdr>
        <w:top w:val="none" w:sz="0" w:space="0" w:color="auto"/>
        <w:left w:val="none" w:sz="0" w:space="0" w:color="auto"/>
        <w:bottom w:val="none" w:sz="0" w:space="0" w:color="auto"/>
        <w:right w:val="none" w:sz="0" w:space="0" w:color="auto"/>
      </w:divBdr>
      <w:divsChild>
        <w:div w:id="1787773019">
          <w:marLeft w:val="547"/>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acticeindex.co.uk/gp/forum/resources/lone-working-policy.861/" TargetMode="External"/><Relationship Id="rId18" Type="http://schemas.microsoft.com/office/2007/relationships/diagramDrawing" Target="diagrams/drawing1.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pi.nhs.uk/smoking/Final%20RCN%20SHSdoc.pdf" TargetMode="External"/><Relationship Id="rId17" Type="http://schemas.openxmlformats.org/officeDocument/2006/relationships/diagramColors" Target="diagrams/colors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cticeindex.co.uk/gp/forum/resources/dealing-with-unreasonable-violent-and-abusive-patients-policy.1638/" TargetMode="Externa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diagramLayout" Target="diagrams/layout1.xml"/><Relationship Id="rId23" Type="http://schemas.openxmlformats.org/officeDocument/2006/relationships/footer" Target="footer3.xml"/><Relationship Id="rId10" Type="http://schemas.openxmlformats.org/officeDocument/2006/relationships/hyperlink" Target="https://www.legislation.gov.uk/ukpga/2010/15/cont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cqc.org.uk/guidance-providers/gps/gp-mythbuster-71-prioritising-home-visits" TargetMode="External"/><Relationship Id="rId14" Type="http://schemas.openxmlformats.org/officeDocument/2006/relationships/diagramData" Target="diagrams/data1.xml"/><Relationship Id="rId22" Type="http://schemas.openxmlformats.org/officeDocument/2006/relationships/header" Target="head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D57548-FC9F-4F41-8C09-D4AB7F4E5D3A}" type="doc">
      <dgm:prSet loTypeId="urn:microsoft.com/office/officeart/2005/8/layout/process4" loCatId="" qsTypeId="urn:microsoft.com/office/officeart/2005/8/quickstyle/simple1" qsCatId="simple" csTypeId="urn:microsoft.com/office/officeart/2005/8/colors/accent1_2" csCatId="accent1" phldr="1"/>
      <dgm:spPr/>
      <dgm:t>
        <a:bodyPr/>
        <a:lstStyle/>
        <a:p>
          <a:endParaRPr lang="en-GB"/>
        </a:p>
      </dgm:t>
    </dgm:pt>
    <dgm:pt modelId="{7961FB25-87BA-B84A-A28A-FE4351D4E145}">
      <dgm:prSet phldrT="[Text]" custT="1"/>
      <dgm:spPr/>
      <dgm:t>
        <a:bodyPr/>
        <a:lstStyle/>
        <a:p>
          <a:r>
            <a:rPr lang="en-GB" sz="1200">
              <a:latin typeface="Arial" panose="020B0604020202020204" pitchFamily="34" charset="0"/>
              <a:cs typeface="Arial" panose="020B0604020202020204" pitchFamily="34" charset="0"/>
            </a:rPr>
            <a:t>GP reviews home visits requests</a:t>
          </a:r>
        </a:p>
      </dgm:t>
    </dgm:pt>
    <dgm:pt modelId="{87537CDF-DAD1-1D41-BBC6-14F0886FFAB1}" type="parTrans" cxnId="{ED151857-BC22-1B42-B7B9-1E1D135E9706}">
      <dgm:prSet/>
      <dgm:spPr/>
      <dgm:t>
        <a:bodyPr/>
        <a:lstStyle/>
        <a:p>
          <a:endParaRPr lang="en-GB"/>
        </a:p>
      </dgm:t>
    </dgm:pt>
    <dgm:pt modelId="{3FD5045F-9F02-6E4A-9A54-028DED876704}" type="sibTrans" cxnId="{ED151857-BC22-1B42-B7B9-1E1D135E9706}">
      <dgm:prSet/>
      <dgm:spPr/>
      <dgm:t>
        <a:bodyPr/>
        <a:lstStyle/>
        <a:p>
          <a:endParaRPr lang="en-GB"/>
        </a:p>
      </dgm:t>
    </dgm:pt>
    <dgm:pt modelId="{04248F78-C731-4540-B714-3F4E6E5DB872}">
      <dgm:prSet phldrT="[Text]" custT="1"/>
      <dgm:spPr/>
      <dgm:t>
        <a:bodyPr/>
        <a:lstStyle/>
        <a:p>
          <a:r>
            <a:rPr lang="en-US" sz="1100">
              <a:solidFill>
                <a:schemeClr val="tx1"/>
              </a:solidFill>
              <a:latin typeface="Arial" panose="020B0604020202020204" pitchFamily="34" charset="0"/>
              <a:cs typeface="Arial" panose="020B0604020202020204" pitchFamily="34" charset="0"/>
            </a:rPr>
            <a:t>Visits allocated to an appropriate clinician</a:t>
          </a:r>
          <a:endParaRPr lang="en-GB" sz="1100">
            <a:solidFill>
              <a:schemeClr val="tx1"/>
            </a:solidFill>
          </a:endParaRPr>
        </a:p>
      </dgm:t>
    </dgm:pt>
    <dgm:pt modelId="{4349D45D-E16A-F449-B16E-0EF05EA43635}" type="parTrans" cxnId="{98C34E4C-381C-A847-B6DA-37DDD4A89118}">
      <dgm:prSet/>
      <dgm:spPr/>
      <dgm:t>
        <a:bodyPr/>
        <a:lstStyle/>
        <a:p>
          <a:endParaRPr lang="en-GB"/>
        </a:p>
      </dgm:t>
    </dgm:pt>
    <dgm:pt modelId="{2FDBC246-44FC-1745-8BCC-514F97F4C3DE}" type="sibTrans" cxnId="{98C34E4C-381C-A847-B6DA-37DDD4A89118}">
      <dgm:prSet/>
      <dgm:spPr/>
      <dgm:t>
        <a:bodyPr/>
        <a:lstStyle/>
        <a:p>
          <a:endParaRPr lang="en-GB"/>
        </a:p>
      </dgm:t>
    </dgm:pt>
    <dgm:pt modelId="{637CD56C-6B16-7B44-8BE5-67DF4184B7FD}">
      <dgm:prSet phldrT="[Text]" custT="1"/>
      <dgm:spPr/>
      <dgm:t>
        <a:bodyPr/>
        <a:lstStyle/>
        <a:p>
          <a:r>
            <a:rPr lang="en-US" sz="1200">
              <a:latin typeface="Arial" panose="020B0604020202020204" pitchFamily="34" charset="0"/>
              <a:cs typeface="Arial" panose="020B0604020202020204" pitchFamily="34" charset="0"/>
            </a:rPr>
            <a:t>Allocated clinician discusses the home visit(s) with GP</a:t>
          </a:r>
          <a:endParaRPr lang="en-GB" sz="1200"/>
        </a:p>
      </dgm:t>
    </dgm:pt>
    <dgm:pt modelId="{0EF0115D-73E4-A146-BB5F-FBA46D340E56}" type="parTrans" cxnId="{392EB348-64B4-0F4D-B0DC-2268C23F596A}">
      <dgm:prSet/>
      <dgm:spPr/>
      <dgm:t>
        <a:bodyPr/>
        <a:lstStyle/>
        <a:p>
          <a:endParaRPr lang="en-GB"/>
        </a:p>
      </dgm:t>
    </dgm:pt>
    <dgm:pt modelId="{D0068BC2-B38B-3040-BED0-03830B856A3A}" type="sibTrans" cxnId="{392EB348-64B4-0F4D-B0DC-2268C23F596A}">
      <dgm:prSet/>
      <dgm:spPr/>
      <dgm:t>
        <a:bodyPr/>
        <a:lstStyle/>
        <a:p>
          <a:endParaRPr lang="en-GB"/>
        </a:p>
      </dgm:t>
    </dgm:pt>
    <dgm:pt modelId="{090D94B5-E9AA-7845-B1A0-B5F3B417ADC1}">
      <dgm:prSet phldrT="[Text]" custT="1"/>
      <dgm:spPr/>
      <dgm:t>
        <a:bodyPr/>
        <a:lstStyle/>
        <a:p>
          <a:r>
            <a:rPr lang="en-GB" sz="1100">
              <a:solidFill>
                <a:schemeClr val="tx1"/>
              </a:solidFill>
              <a:latin typeface="Arial" panose="020B0604020202020204" pitchFamily="34" charset="0"/>
              <a:cs typeface="Arial" panose="020B0604020202020204" pitchFamily="34" charset="0"/>
            </a:rPr>
            <a:t>GP provides overview of the patient(s)</a:t>
          </a:r>
        </a:p>
      </dgm:t>
    </dgm:pt>
    <dgm:pt modelId="{7F4DA71C-2C6D-3446-ABC5-F6D034248BE3}" type="parTrans" cxnId="{AE841468-DB58-E447-BCC9-0BD59D0A8F26}">
      <dgm:prSet/>
      <dgm:spPr/>
      <dgm:t>
        <a:bodyPr/>
        <a:lstStyle/>
        <a:p>
          <a:endParaRPr lang="en-GB"/>
        </a:p>
      </dgm:t>
    </dgm:pt>
    <dgm:pt modelId="{B62B4341-88A3-9B44-8531-6A770F6F6B33}" type="sibTrans" cxnId="{AE841468-DB58-E447-BCC9-0BD59D0A8F26}">
      <dgm:prSet/>
      <dgm:spPr/>
      <dgm:t>
        <a:bodyPr/>
        <a:lstStyle/>
        <a:p>
          <a:endParaRPr lang="en-GB"/>
        </a:p>
      </dgm:t>
    </dgm:pt>
    <dgm:pt modelId="{3761E82F-F1F6-7B47-87A2-3F6BDF716A71}">
      <dgm:prSet phldrT="[Text]" custT="1"/>
      <dgm:spPr/>
      <dgm:t>
        <a:bodyPr/>
        <a:lstStyle/>
        <a:p>
          <a:r>
            <a:rPr lang="en-GB" sz="1200">
              <a:solidFill>
                <a:schemeClr val="bg1"/>
              </a:solidFill>
              <a:latin typeface="Arial" panose="020B0604020202020204" pitchFamily="34" charset="0"/>
              <a:cs typeface="Arial" panose="020B0604020202020204" pitchFamily="34" charset="0"/>
            </a:rPr>
            <a:t>Allocated clinician conducts visit(s)</a:t>
          </a:r>
        </a:p>
      </dgm:t>
    </dgm:pt>
    <dgm:pt modelId="{8AA5A9C2-7C2D-BD41-9785-E40C7D6E37D7}" type="parTrans" cxnId="{AB6908A2-E1E5-7F42-850F-EA40CEE0C726}">
      <dgm:prSet/>
      <dgm:spPr/>
      <dgm:t>
        <a:bodyPr/>
        <a:lstStyle/>
        <a:p>
          <a:endParaRPr lang="en-GB"/>
        </a:p>
      </dgm:t>
    </dgm:pt>
    <dgm:pt modelId="{B311AF3F-D38D-0349-BBC9-2D99C78F1C50}" type="sibTrans" cxnId="{AB6908A2-E1E5-7F42-850F-EA40CEE0C726}">
      <dgm:prSet/>
      <dgm:spPr/>
      <dgm:t>
        <a:bodyPr/>
        <a:lstStyle/>
        <a:p>
          <a:endParaRPr lang="en-GB"/>
        </a:p>
      </dgm:t>
    </dgm:pt>
    <dgm:pt modelId="{BF4F07DE-4FDD-6E4C-A987-6842703E4FFD}">
      <dgm:prSet phldrT="[Text]" custT="1"/>
      <dgm:spPr/>
      <dgm:t>
        <a:bodyPr/>
        <a:lstStyle/>
        <a:p>
          <a:r>
            <a:rPr lang="en-GB" sz="1100">
              <a:latin typeface="Arial" panose="020B0604020202020204" pitchFamily="34" charset="0"/>
              <a:cs typeface="Arial" panose="020B0604020202020204" pitchFamily="34" charset="0"/>
            </a:rPr>
            <a:t>Clinician completes data capture sheet during visit(s)</a:t>
          </a:r>
        </a:p>
      </dgm:t>
    </dgm:pt>
    <dgm:pt modelId="{31DE5EB8-DDA0-524A-B3A9-05797500D916}" type="parTrans" cxnId="{319A2190-4AC5-6044-B459-405F8E03B67B}">
      <dgm:prSet/>
      <dgm:spPr/>
      <dgm:t>
        <a:bodyPr/>
        <a:lstStyle/>
        <a:p>
          <a:endParaRPr lang="en-GB"/>
        </a:p>
      </dgm:t>
    </dgm:pt>
    <dgm:pt modelId="{B6AACAC6-1138-FE4A-9F1F-334729CD7E30}" type="sibTrans" cxnId="{319A2190-4AC5-6044-B459-405F8E03B67B}">
      <dgm:prSet/>
      <dgm:spPr/>
      <dgm:t>
        <a:bodyPr/>
        <a:lstStyle/>
        <a:p>
          <a:endParaRPr lang="en-GB"/>
        </a:p>
      </dgm:t>
    </dgm:pt>
    <dgm:pt modelId="{C74EDD51-92FA-6B46-9CFA-1887F2E971C3}">
      <dgm:prSet custT="1"/>
      <dgm:spPr/>
      <dgm:t>
        <a:bodyPr/>
        <a:lstStyle/>
        <a:p>
          <a:r>
            <a:rPr lang="en-GB" sz="1200">
              <a:latin typeface="Arial" panose="020B0604020202020204" pitchFamily="34" charset="0"/>
              <a:cs typeface="Arial" panose="020B0604020202020204" pitchFamily="34" charset="0"/>
            </a:rPr>
            <a:t>Post visit clinican meets with GP</a:t>
          </a:r>
        </a:p>
      </dgm:t>
    </dgm:pt>
    <dgm:pt modelId="{9F9C1BA7-580A-6546-853F-207BC427663A}" type="parTrans" cxnId="{80CEBC5B-CF68-194D-8247-33FAE31FA456}">
      <dgm:prSet/>
      <dgm:spPr/>
      <dgm:t>
        <a:bodyPr/>
        <a:lstStyle/>
        <a:p>
          <a:endParaRPr lang="en-GB"/>
        </a:p>
      </dgm:t>
    </dgm:pt>
    <dgm:pt modelId="{1574174D-E042-E941-ACCC-08AF4D9671ED}" type="sibTrans" cxnId="{80CEBC5B-CF68-194D-8247-33FAE31FA456}">
      <dgm:prSet/>
      <dgm:spPr/>
      <dgm:t>
        <a:bodyPr/>
        <a:lstStyle/>
        <a:p>
          <a:endParaRPr lang="en-GB"/>
        </a:p>
      </dgm:t>
    </dgm:pt>
    <dgm:pt modelId="{4510DA9D-5B0A-0C46-9AF4-DDB9CD6EFC08}">
      <dgm:prSet custT="1"/>
      <dgm:spPr/>
      <dgm:t>
        <a:bodyPr/>
        <a:lstStyle/>
        <a:p>
          <a:r>
            <a:rPr lang="en-GB" sz="1100">
              <a:solidFill>
                <a:schemeClr val="tx1"/>
              </a:solidFill>
              <a:latin typeface="Arial" panose="020B0604020202020204" pitchFamily="34" charset="0"/>
              <a:cs typeface="Arial" panose="020B0604020202020204" pitchFamily="34" charset="0"/>
            </a:rPr>
            <a:t>Opportunity to review and discuss consultation with fellow clinician</a:t>
          </a:r>
        </a:p>
      </dgm:t>
    </dgm:pt>
    <dgm:pt modelId="{7388356E-693F-0B49-878E-A297B867044E}" type="parTrans" cxnId="{8BA7C42B-29E4-4746-8965-09EB8A294913}">
      <dgm:prSet/>
      <dgm:spPr/>
    </dgm:pt>
    <dgm:pt modelId="{08196ECC-A0E0-F847-9AE8-8818421D0EBD}" type="sibTrans" cxnId="{8BA7C42B-29E4-4746-8965-09EB8A294913}">
      <dgm:prSet/>
      <dgm:spPr/>
    </dgm:pt>
    <dgm:pt modelId="{5E69566A-EE3C-5943-972D-86D6B209AA53}" type="pres">
      <dgm:prSet presAssocID="{73D57548-FC9F-4F41-8C09-D4AB7F4E5D3A}" presName="Name0" presStyleCnt="0">
        <dgm:presLayoutVars>
          <dgm:dir/>
          <dgm:animLvl val="lvl"/>
          <dgm:resizeHandles val="exact"/>
        </dgm:presLayoutVars>
      </dgm:prSet>
      <dgm:spPr/>
    </dgm:pt>
    <dgm:pt modelId="{3E317C3B-A2B0-8A4F-A82C-1BFF63973C7D}" type="pres">
      <dgm:prSet presAssocID="{C74EDD51-92FA-6B46-9CFA-1887F2E971C3}" presName="boxAndChildren" presStyleCnt="0"/>
      <dgm:spPr/>
    </dgm:pt>
    <dgm:pt modelId="{2D0D6BB9-1BFC-744D-9218-EB513A1A604D}" type="pres">
      <dgm:prSet presAssocID="{C74EDD51-92FA-6B46-9CFA-1887F2E971C3}" presName="parentTextBox" presStyleLbl="node1" presStyleIdx="0" presStyleCnt="4"/>
      <dgm:spPr/>
    </dgm:pt>
    <dgm:pt modelId="{E33653EC-58A9-8C4C-842C-2873AEDDE03E}" type="pres">
      <dgm:prSet presAssocID="{C74EDD51-92FA-6B46-9CFA-1887F2E971C3}" presName="entireBox" presStyleLbl="node1" presStyleIdx="0" presStyleCnt="4"/>
      <dgm:spPr/>
    </dgm:pt>
    <dgm:pt modelId="{F475E3D6-E6B0-FB44-980E-CB2B20C51FED}" type="pres">
      <dgm:prSet presAssocID="{C74EDD51-92FA-6B46-9CFA-1887F2E971C3}" presName="descendantBox" presStyleCnt="0"/>
      <dgm:spPr/>
    </dgm:pt>
    <dgm:pt modelId="{FA1F0A83-22D6-654B-95E6-131A031891FB}" type="pres">
      <dgm:prSet presAssocID="{4510DA9D-5B0A-0C46-9AF4-DDB9CD6EFC08}" presName="childTextBox" presStyleLbl="fgAccFollowNode1" presStyleIdx="0" presStyleCnt="4">
        <dgm:presLayoutVars>
          <dgm:bulletEnabled val="1"/>
        </dgm:presLayoutVars>
      </dgm:prSet>
      <dgm:spPr/>
    </dgm:pt>
    <dgm:pt modelId="{11AD0F12-9DC3-9945-9F3C-29280A1D0A35}" type="pres">
      <dgm:prSet presAssocID="{B311AF3F-D38D-0349-BBC9-2D99C78F1C50}" presName="sp" presStyleCnt="0"/>
      <dgm:spPr/>
    </dgm:pt>
    <dgm:pt modelId="{390170E2-E3F9-0940-8671-F453ECF6D282}" type="pres">
      <dgm:prSet presAssocID="{3761E82F-F1F6-7B47-87A2-3F6BDF716A71}" presName="arrowAndChildren" presStyleCnt="0"/>
      <dgm:spPr/>
    </dgm:pt>
    <dgm:pt modelId="{B58FA75D-D99C-534F-AAF8-45967569D2CD}" type="pres">
      <dgm:prSet presAssocID="{3761E82F-F1F6-7B47-87A2-3F6BDF716A71}" presName="parentTextArrow" presStyleLbl="node1" presStyleIdx="0" presStyleCnt="4"/>
      <dgm:spPr/>
    </dgm:pt>
    <dgm:pt modelId="{5192B6C5-ED8A-B740-8B9E-9DE1E51CA0E2}" type="pres">
      <dgm:prSet presAssocID="{3761E82F-F1F6-7B47-87A2-3F6BDF716A71}" presName="arrow" presStyleLbl="node1" presStyleIdx="1" presStyleCnt="4"/>
      <dgm:spPr/>
    </dgm:pt>
    <dgm:pt modelId="{2D2BF698-7791-9F4C-B9B7-69570C507AC3}" type="pres">
      <dgm:prSet presAssocID="{3761E82F-F1F6-7B47-87A2-3F6BDF716A71}" presName="descendantArrow" presStyleCnt="0"/>
      <dgm:spPr/>
    </dgm:pt>
    <dgm:pt modelId="{06EC1D9E-F7BB-DA4F-A3A4-030520356357}" type="pres">
      <dgm:prSet presAssocID="{BF4F07DE-4FDD-6E4C-A987-6842703E4FFD}" presName="childTextArrow" presStyleLbl="fgAccFollowNode1" presStyleIdx="1" presStyleCnt="4">
        <dgm:presLayoutVars>
          <dgm:bulletEnabled val="1"/>
        </dgm:presLayoutVars>
      </dgm:prSet>
      <dgm:spPr/>
    </dgm:pt>
    <dgm:pt modelId="{18286828-B294-AD4C-ACBA-DC86D2CC5150}" type="pres">
      <dgm:prSet presAssocID="{D0068BC2-B38B-3040-BED0-03830B856A3A}" presName="sp" presStyleCnt="0"/>
      <dgm:spPr/>
    </dgm:pt>
    <dgm:pt modelId="{D0691492-FA20-464C-9620-608E4F6F9895}" type="pres">
      <dgm:prSet presAssocID="{637CD56C-6B16-7B44-8BE5-67DF4184B7FD}" presName="arrowAndChildren" presStyleCnt="0"/>
      <dgm:spPr/>
    </dgm:pt>
    <dgm:pt modelId="{E2652AFA-B3D5-394D-A8CE-BE7885562047}" type="pres">
      <dgm:prSet presAssocID="{637CD56C-6B16-7B44-8BE5-67DF4184B7FD}" presName="parentTextArrow" presStyleLbl="node1" presStyleIdx="1" presStyleCnt="4"/>
      <dgm:spPr/>
    </dgm:pt>
    <dgm:pt modelId="{F21A95D7-6A7F-A14C-8B62-6DA56D23F575}" type="pres">
      <dgm:prSet presAssocID="{637CD56C-6B16-7B44-8BE5-67DF4184B7FD}" presName="arrow" presStyleLbl="node1" presStyleIdx="2" presStyleCnt="4"/>
      <dgm:spPr/>
    </dgm:pt>
    <dgm:pt modelId="{F7D90613-65A8-A84E-8A61-6D9B5E65C02E}" type="pres">
      <dgm:prSet presAssocID="{637CD56C-6B16-7B44-8BE5-67DF4184B7FD}" presName="descendantArrow" presStyleCnt="0"/>
      <dgm:spPr/>
    </dgm:pt>
    <dgm:pt modelId="{C6DF4247-6F1A-8447-971B-A635A7CAB93B}" type="pres">
      <dgm:prSet presAssocID="{090D94B5-E9AA-7845-B1A0-B5F3B417ADC1}" presName="childTextArrow" presStyleLbl="fgAccFollowNode1" presStyleIdx="2" presStyleCnt="4">
        <dgm:presLayoutVars>
          <dgm:bulletEnabled val="1"/>
        </dgm:presLayoutVars>
      </dgm:prSet>
      <dgm:spPr/>
    </dgm:pt>
    <dgm:pt modelId="{CFB9EADC-DD4F-1F4B-9A96-5967AD437E2F}" type="pres">
      <dgm:prSet presAssocID="{3FD5045F-9F02-6E4A-9A54-028DED876704}" presName="sp" presStyleCnt="0"/>
      <dgm:spPr/>
    </dgm:pt>
    <dgm:pt modelId="{5CA7A63D-9491-A247-892A-E67D822194E6}" type="pres">
      <dgm:prSet presAssocID="{7961FB25-87BA-B84A-A28A-FE4351D4E145}" presName="arrowAndChildren" presStyleCnt="0"/>
      <dgm:spPr/>
    </dgm:pt>
    <dgm:pt modelId="{D6C7344E-7870-7D42-8A77-5EC4E0C58D12}" type="pres">
      <dgm:prSet presAssocID="{7961FB25-87BA-B84A-A28A-FE4351D4E145}" presName="parentTextArrow" presStyleLbl="node1" presStyleIdx="2" presStyleCnt="4"/>
      <dgm:spPr/>
    </dgm:pt>
    <dgm:pt modelId="{2999D3D8-565B-4E42-A2D6-8786212A5F43}" type="pres">
      <dgm:prSet presAssocID="{7961FB25-87BA-B84A-A28A-FE4351D4E145}" presName="arrow" presStyleLbl="node1" presStyleIdx="3" presStyleCnt="4"/>
      <dgm:spPr/>
    </dgm:pt>
    <dgm:pt modelId="{60721777-67A8-0D41-9A8B-3DD37A27C097}" type="pres">
      <dgm:prSet presAssocID="{7961FB25-87BA-B84A-A28A-FE4351D4E145}" presName="descendantArrow" presStyleCnt="0"/>
      <dgm:spPr/>
    </dgm:pt>
    <dgm:pt modelId="{AFF76116-F4C7-DE47-A8EE-35E91D369933}" type="pres">
      <dgm:prSet presAssocID="{04248F78-C731-4540-B714-3F4E6E5DB872}" presName="childTextArrow" presStyleLbl="fgAccFollowNode1" presStyleIdx="3" presStyleCnt="4" custLinFactNeighborX="1744" custLinFactNeighborY="-2924">
        <dgm:presLayoutVars>
          <dgm:bulletEnabled val="1"/>
        </dgm:presLayoutVars>
      </dgm:prSet>
      <dgm:spPr/>
    </dgm:pt>
  </dgm:ptLst>
  <dgm:cxnLst>
    <dgm:cxn modelId="{5E44A804-60FA-9A43-AE91-A5C37CE43A48}" type="presOf" srcId="{7961FB25-87BA-B84A-A28A-FE4351D4E145}" destId="{2999D3D8-565B-4E42-A2D6-8786212A5F43}" srcOrd="1" destOrd="0" presId="urn:microsoft.com/office/officeart/2005/8/layout/process4"/>
    <dgm:cxn modelId="{31B9B50C-373D-C344-9775-55AC7015524A}" type="presOf" srcId="{7961FB25-87BA-B84A-A28A-FE4351D4E145}" destId="{D6C7344E-7870-7D42-8A77-5EC4E0C58D12}" srcOrd="0" destOrd="0" presId="urn:microsoft.com/office/officeart/2005/8/layout/process4"/>
    <dgm:cxn modelId="{8BA7C42B-29E4-4746-8965-09EB8A294913}" srcId="{C74EDD51-92FA-6B46-9CFA-1887F2E971C3}" destId="{4510DA9D-5B0A-0C46-9AF4-DDB9CD6EFC08}" srcOrd="0" destOrd="0" parTransId="{7388356E-693F-0B49-878E-A297B867044E}" sibTransId="{08196ECC-A0E0-F847-9AE8-8818421D0EBD}"/>
    <dgm:cxn modelId="{095D7A2C-EDF4-5A45-911A-99D1506F4F14}" type="presOf" srcId="{C74EDD51-92FA-6B46-9CFA-1887F2E971C3}" destId="{E33653EC-58A9-8C4C-842C-2873AEDDE03E}" srcOrd="1" destOrd="0" presId="urn:microsoft.com/office/officeart/2005/8/layout/process4"/>
    <dgm:cxn modelId="{80CEBC5B-CF68-194D-8247-33FAE31FA456}" srcId="{73D57548-FC9F-4F41-8C09-D4AB7F4E5D3A}" destId="{C74EDD51-92FA-6B46-9CFA-1887F2E971C3}" srcOrd="3" destOrd="0" parTransId="{9F9C1BA7-580A-6546-853F-207BC427663A}" sibTransId="{1574174D-E042-E941-ACCC-08AF4D9671ED}"/>
    <dgm:cxn modelId="{927B275F-51C5-1747-AE27-94E30C214292}" type="presOf" srcId="{C74EDD51-92FA-6B46-9CFA-1887F2E971C3}" destId="{2D0D6BB9-1BFC-744D-9218-EB513A1A604D}" srcOrd="0" destOrd="0" presId="urn:microsoft.com/office/officeart/2005/8/layout/process4"/>
    <dgm:cxn modelId="{BD6D9D61-DA7D-D34A-BF6B-88B1F7573464}" type="presOf" srcId="{637CD56C-6B16-7B44-8BE5-67DF4184B7FD}" destId="{E2652AFA-B3D5-394D-A8CE-BE7885562047}" srcOrd="0" destOrd="0" presId="urn:microsoft.com/office/officeart/2005/8/layout/process4"/>
    <dgm:cxn modelId="{68512B42-103B-2B43-A75E-874BD0D64189}" type="presOf" srcId="{637CD56C-6B16-7B44-8BE5-67DF4184B7FD}" destId="{F21A95D7-6A7F-A14C-8B62-6DA56D23F575}" srcOrd="1" destOrd="0" presId="urn:microsoft.com/office/officeart/2005/8/layout/process4"/>
    <dgm:cxn modelId="{940F1147-9472-B646-A9A3-AC0F64259A9C}" type="presOf" srcId="{090D94B5-E9AA-7845-B1A0-B5F3B417ADC1}" destId="{C6DF4247-6F1A-8447-971B-A635A7CAB93B}" srcOrd="0" destOrd="0" presId="urn:microsoft.com/office/officeart/2005/8/layout/process4"/>
    <dgm:cxn modelId="{AE841468-DB58-E447-BCC9-0BD59D0A8F26}" srcId="{637CD56C-6B16-7B44-8BE5-67DF4184B7FD}" destId="{090D94B5-E9AA-7845-B1A0-B5F3B417ADC1}" srcOrd="0" destOrd="0" parTransId="{7F4DA71C-2C6D-3446-ABC5-F6D034248BE3}" sibTransId="{B62B4341-88A3-9B44-8531-6A770F6F6B33}"/>
    <dgm:cxn modelId="{392EB348-64B4-0F4D-B0DC-2268C23F596A}" srcId="{73D57548-FC9F-4F41-8C09-D4AB7F4E5D3A}" destId="{637CD56C-6B16-7B44-8BE5-67DF4184B7FD}" srcOrd="1" destOrd="0" parTransId="{0EF0115D-73E4-A146-BB5F-FBA46D340E56}" sibTransId="{D0068BC2-B38B-3040-BED0-03830B856A3A}"/>
    <dgm:cxn modelId="{98C34E4C-381C-A847-B6DA-37DDD4A89118}" srcId="{7961FB25-87BA-B84A-A28A-FE4351D4E145}" destId="{04248F78-C731-4540-B714-3F4E6E5DB872}" srcOrd="0" destOrd="0" parTransId="{4349D45D-E16A-F449-B16E-0EF05EA43635}" sibTransId="{2FDBC246-44FC-1745-8BCC-514F97F4C3DE}"/>
    <dgm:cxn modelId="{4439FB53-EEBC-2345-893A-C8E026A3944F}" type="presOf" srcId="{3761E82F-F1F6-7B47-87A2-3F6BDF716A71}" destId="{5192B6C5-ED8A-B740-8B9E-9DE1E51CA0E2}" srcOrd="1" destOrd="0" presId="urn:microsoft.com/office/officeart/2005/8/layout/process4"/>
    <dgm:cxn modelId="{527F1856-761E-B447-8776-73E8A2BA93C8}" type="presOf" srcId="{BF4F07DE-4FDD-6E4C-A987-6842703E4FFD}" destId="{06EC1D9E-F7BB-DA4F-A3A4-030520356357}" srcOrd="0" destOrd="0" presId="urn:microsoft.com/office/officeart/2005/8/layout/process4"/>
    <dgm:cxn modelId="{ED151857-BC22-1B42-B7B9-1E1D135E9706}" srcId="{73D57548-FC9F-4F41-8C09-D4AB7F4E5D3A}" destId="{7961FB25-87BA-B84A-A28A-FE4351D4E145}" srcOrd="0" destOrd="0" parTransId="{87537CDF-DAD1-1D41-BBC6-14F0886FFAB1}" sibTransId="{3FD5045F-9F02-6E4A-9A54-028DED876704}"/>
    <dgm:cxn modelId="{319A2190-4AC5-6044-B459-405F8E03B67B}" srcId="{3761E82F-F1F6-7B47-87A2-3F6BDF716A71}" destId="{BF4F07DE-4FDD-6E4C-A987-6842703E4FFD}" srcOrd="0" destOrd="0" parTransId="{31DE5EB8-DDA0-524A-B3A9-05797500D916}" sibTransId="{B6AACAC6-1138-FE4A-9F1F-334729CD7E30}"/>
    <dgm:cxn modelId="{AB6908A2-E1E5-7F42-850F-EA40CEE0C726}" srcId="{73D57548-FC9F-4F41-8C09-D4AB7F4E5D3A}" destId="{3761E82F-F1F6-7B47-87A2-3F6BDF716A71}" srcOrd="2" destOrd="0" parTransId="{8AA5A9C2-7C2D-BD41-9785-E40C7D6E37D7}" sibTransId="{B311AF3F-D38D-0349-BBC9-2D99C78F1C50}"/>
    <dgm:cxn modelId="{2BEA3FB3-FB32-E244-B146-0853F0AC81B5}" type="presOf" srcId="{4510DA9D-5B0A-0C46-9AF4-DDB9CD6EFC08}" destId="{FA1F0A83-22D6-654B-95E6-131A031891FB}" srcOrd="0" destOrd="0" presId="urn:microsoft.com/office/officeart/2005/8/layout/process4"/>
    <dgm:cxn modelId="{FBDDB4DD-CFB8-A041-871D-A807965391B6}" type="presOf" srcId="{73D57548-FC9F-4F41-8C09-D4AB7F4E5D3A}" destId="{5E69566A-EE3C-5943-972D-86D6B209AA53}" srcOrd="0" destOrd="0" presId="urn:microsoft.com/office/officeart/2005/8/layout/process4"/>
    <dgm:cxn modelId="{1D96C7E9-D41A-9C40-A205-20F6ECAAF389}" type="presOf" srcId="{04248F78-C731-4540-B714-3F4E6E5DB872}" destId="{AFF76116-F4C7-DE47-A8EE-35E91D369933}" srcOrd="0" destOrd="0" presId="urn:microsoft.com/office/officeart/2005/8/layout/process4"/>
    <dgm:cxn modelId="{A99E0CF6-75C4-D04F-ACF3-35A5E287D91F}" type="presOf" srcId="{3761E82F-F1F6-7B47-87A2-3F6BDF716A71}" destId="{B58FA75D-D99C-534F-AAF8-45967569D2CD}" srcOrd="0" destOrd="0" presId="urn:microsoft.com/office/officeart/2005/8/layout/process4"/>
    <dgm:cxn modelId="{1538DB0B-DE88-9142-B769-D572F6D393C5}" type="presParOf" srcId="{5E69566A-EE3C-5943-972D-86D6B209AA53}" destId="{3E317C3B-A2B0-8A4F-A82C-1BFF63973C7D}" srcOrd="0" destOrd="0" presId="urn:microsoft.com/office/officeart/2005/8/layout/process4"/>
    <dgm:cxn modelId="{1AE5597C-2759-B445-85EE-732C8ABF446B}" type="presParOf" srcId="{3E317C3B-A2B0-8A4F-A82C-1BFF63973C7D}" destId="{2D0D6BB9-1BFC-744D-9218-EB513A1A604D}" srcOrd="0" destOrd="0" presId="urn:microsoft.com/office/officeart/2005/8/layout/process4"/>
    <dgm:cxn modelId="{D26825CE-4DFC-0A4F-A94E-078F46387C14}" type="presParOf" srcId="{3E317C3B-A2B0-8A4F-A82C-1BFF63973C7D}" destId="{E33653EC-58A9-8C4C-842C-2873AEDDE03E}" srcOrd="1" destOrd="0" presId="urn:microsoft.com/office/officeart/2005/8/layout/process4"/>
    <dgm:cxn modelId="{323B0FAC-236C-7143-8BBD-F088056DABB7}" type="presParOf" srcId="{3E317C3B-A2B0-8A4F-A82C-1BFF63973C7D}" destId="{F475E3D6-E6B0-FB44-980E-CB2B20C51FED}" srcOrd="2" destOrd="0" presId="urn:microsoft.com/office/officeart/2005/8/layout/process4"/>
    <dgm:cxn modelId="{7E3D82AF-664F-B942-AB34-FAD699556EAA}" type="presParOf" srcId="{F475E3D6-E6B0-FB44-980E-CB2B20C51FED}" destId="{FA1F0A83-22D6-654B-95E6-131A031891FB}" srcOrd="0" destOrd="0" presId="urn:microsoft.com/office/officeart/2005/8/layout/process4"/>
    <dgm:cxn modelId="{5D11332D-8DA9-8C4E-AA69-B3FBD5D55536}" type="presParOf" srcId="{5E69566A-EE3C-5943-972D-86D6B209AA53}" destId="{11AD0F12-9DC3-9945-9F3C-29280A1D0A35}" srcOrd="1" destOrd="0" presId="urn:microsoft.com/office/officeart/2005/8/layout/process4"/>
    <dgm:cxn modelId="{E032E100-9A20-8F40-8379-DF111BFF9BBB}" type="presParOf" srcId="{5E69566A-EE3C-5943-972D-86D6B209AA53}" destId="{390170E2-E3F9-0940-8671-F453ECF6D282}" srcOrd="2" destOrd="0" presId="urn:microsoft.com/office/officeart/2005/8/layout/process4"/>
    <dgm:cxn modelId="{2AAE1DFD-4DE6-9F44-AD1B-6AC3BC7551CA}" type="presParOf" srcId="{390170E2-E3F9-0940-8671-F453ECF6D282}" destId="{B58FA75D-D99C-534F-AAF8-45967569D2CD}" srcOrd="0" destOrd="0" presId="urn:microsoft.com/office/officeart/2005/8/layout/process4"/>
    <dgm:cxn modelId="{6D1C1D1A-53B9-6C44-9D7C-0065D4DF3306}" type="presParOf" srcId="{390170E2-E3F9-0940-8671-F453ECF6D282}" destId="{5192B6C5-ED8A-B740-8B9E-9DE1E51CA0E2}" srcOrd="1" destOrd="0" presId="urn:microsoft.com/office/officeart/2005/8/layout/process4"/>
    <dgm:cxn modelId="{4699D1DB-0C51-9F4D-8AB4-35FDC9475C99}" type="presParOf" srcId="{390170E2-E3F9-0940-8671-F453ECF6D282}" destId="{2D2BF698-7791-9F4C-B9B7-69570C507AC3}" srcOrd="2" destOrd="0" presId="urn:microsoft.com/office/officeart/2005/8/layout/process4"/>
    <dgm:cxn modelId="{2AE441E2-6A97-FB4C-A9CE-218439F14189}" type="presParOf" srcId="{2D2BF698-7791-9F4C-B9B7-69570C507AC3}" destId="{06EC1D9E-F7BB-DA4F-A3A4-030520356357}" srcOrd="0" destOrd="0" presId="urn:microsoft.com/office/officeart/2005/8/layout/process4"/>
    <dgm:cxn modelId="{80AE5381-AB2D-364C-9FB9-06BF56F96FD5}" type="presParOf" srcId="{5E69566A-EE3C-5943-972D-86D6B209AA53}" destId="{18286828-B294-AD4C-ACBA-DC86D2CC5150}" srcOrd="3" destOrd="0" presId="urn:microsoft.com/office/officeart/2005/8/layout/process4"/>
    <dgm:cxn modelId="{8DEAEB63-744D-CB4B-AE14-38C47E152F36}" type="presParOf" srcId="{5E69566A-EE3C-5943-972D-86D6B209AA53}" destId="{D0691492-FA20-464C-9620-608E4F6F9895}" srcOrd="4" destOrd="0" presId="urn:microsoft.com/office/officeart/2005/8/layout/process4"/>
    <dgm:cxn modelId="{6BD1779C-8B11-BF4D-8ECD-599609D08C73}" type="presParOf" srcId="{D0691492-FA20-464C-9620-608E4F6F9895}" destId="{E2652AFA-B3D5-394D-A8CE-BE7885562047}" srcOrd="0" destOrd="0" presId="urn:microsoft.com/office/officeart/2005/8/layout/process4"/>
    <dgm:cxn modelId="{65C40C5F-B1AD-3D4C-88A8-B844F3460C89}" type="presParOf" srcId="{D0691492-FA20-464C-9620-608E4F6F9895}" destId="{F21A95D7-6A7F-A14C-8B62-6DA56D23F575}" srcOrd="1" destOrd="0" presId="urn:microsoft.com/office/officeart/2005/8/layout/process4"/>
    <dgm:cxn modelId="{82D63275-C9CF-8842-9513-08378C79A296}" type="presParOf" srcId="{D0691492-FA20-464C-9620-608E4F6F9895}" destId="{F7D90613-65A8-A84E-8A61-6D9B5E65C02E}" srcOrd="2" destOrd="0" presId="urn:microsoft.com/office/officeart/2005/8/layout/process4"/>
    <dgm:cxn modelId="{DCD683C5-85B6-EB4E-8B58-C75667155A2D}" type="presParOf" srcId="{F7D90613-65A8-A84E-8A61-6D9B5E65C02E}" destId="{C6DF4247-6F1A-8447-971B-A635A7CAB93B}" srcOrd="0" destOrd="0" presId="urn:microsoft.com/office/officeart/2005/8/layout/process4"/>
    <dgm:cxn modelId="{B25BDAA6-48E0-FD44-AC31-D7DCC9141D8C}" type="presParOf" srcId="{5E69566A-EE3C-5943-972D-86D6B209AA53}" destId="{CFB9EADC-DD4F-1F4B-9A96-5967AD437E2F}" srcOrd="5" destOrd="0" presId="urn:microsoft.com/office/officeart/2005/8/layout/process4"/>
    <dgm:cxn modelId="{EE9323C4-746F-0743-93DC-50E4941520FA}" type="presParOf" srcId="{5E69566A-EE3C-5943-972D-86D6B209AA53}" destId="{5CA7A63D-9491-A247-892A-E67D822194E6}" srcOrd="6" destOrd="0" presId="urn:microsoft.com/office/officeart/2005/8/layout/process4"/>
    <dgm:cxn modelId="{A4B48FB4-0600-BB43-BBBA-B786C47EB4F3}" type="presParOf" srcId="{5CA7A63D-9491-A247-892A-E67D822194E6}" destId="{D6C7344E-7870-7D42-8A77-5EC4E0C58D12}" srcOrd="0" destOrd="0" presId="urn:microsoft.com/office/officeart/2005/8/layout/process4"/>
    <dgm:cxn modelId="{DB5E5661-F09B-6D43-AC31-FE53A3D7FE8F}" type="presParOf" srcId="{5CA7A63D-9491-A247-892A-E67D822194E6}" destId="{2999D3D8-565B-4E42-A2D6-8786212A5F43}" srcOrd="1" destOrd="0" presId="urn:microsoft.com/office/officeart/2005/8/layout/process4"/>
    <dgm:cxn modelId="{7BE04148-4397-A44A-A186-0ED587ED08D8}" type="presParOf" srcId="{5CA7A63D-9491-A247-892A-E67D822194E6}" destId="{60721777-67A8-0D41-9A8B-3DD37A27C097}" srcOrd="2" destOrd="0" presId="urn:microsoft.com/office/officeart/2005/8/layout/process4"/>
    <dgm:cxn modelId="{C0BCF261-6741-7149-A163-B047D22A2501}" type="presParOf" srcId="{60721777-67A8-0D41-9A8B-3DD37A27C097}" destId="{AFF76116-F4C7-DE47-A8EE-35E91D369933}" srcOrd="0" destOrd="0" presId="urn:microsoft.com/office/officeart/2005/8/layout/process4"/>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3653EC-58A9-8C4C-842C-2873AEDDE03E}">
      <dsp:nvSpPr>
        <dsp:cNvPr id="0" name=""/>
        <dsp:cNvSpPr/>
      </dsp:nvSpPr>
      <dsp:spPr>
        <a:xfrm>
          <a:off x="0" y="2625021"/>
          <a:ext cx="5486400" cy="57429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Post visit clinican meets with GP</a:t>
          </a:r>
        </a:p>
      </dsp:txBody>
      <dsp:txXfrm>
        <a:off x="0" y="2625021"/>
        <a:ext cx="5486400" cy="310116"/>
      </dsp:txXfrm>
    </dsp:sp>
    <dsp:sp modelId="{FA1F0A83-22D6-654B-95E6-131A031891FB}">
      <dsp:nvSpPr>
        <dsp:cNvPr id="0" name=""/>
        <dsp:cNvSpPr/>
      </dsp:nvSpPr>
      <dsp:spPr>
        <a:xfrm>
          <a:off x="0" y="2923652"/>
          <a:ext cx="5486400" cy="264173"/>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GB" sz="1100" kern="1200">
              <a:solidFill>
                <a:schemeClr val="tx1"/>
              </a:solidFill>
              <a:latin typeface="Arial" panose="020B0604020202020204" pitchFamily="34" charset="0"/>
              <a:cs typeface="Arial" panose="020B0604020202020204" pitchFamily="34" charset="0"/>
            </a:rPr>
            <a:t>Opportunity to review and discuss consultation with fellow clinician</a:t>
          </a:r>
        </a:p>
      </dsp:txBody>
      <dsp:txXfrm>
        <a:off x="0" y="2923652"/>
        <a:ext cx="5486400" cy="264173"/>
      </dsp:txXfrm>
    </dsp:sp>
    <dsp:sp modelId="{5192B6C5-ED8A-B740-8B9E-9DE1E51CA0E2}">
      <dsp:nvSpPr>
        <dsp:cNvPr id="0" name=""/>
        <dsp:cNvSpPr/>
      </dsp:nvSpPr>
      <dsp:spPr>
        <a:xfrm rot="10800000">
          <a:off x="0" y="1750376"/>
          <a:ext cx="5486400" cy="883258"/>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GB" sz="1200" kern="1200">
              <a:solidFill>
                <a:schemeClr val="bg1"/>
              </a:solidFill>
              <a:latin typeface="Arial" panose="020B0604020202020204" pitchFamily="34" charset="0"/>
              <a:cs typeface="Arial" panose="020B0604020202020204" pitchFamily="34" charset="0"/>
            </a:rPr>
            <a:t>Allocated clinician conducts visit(s)</a:t>
          </a:r>
        </a:p>
      </dsp:txBody>
      <dsp:txXfrm rot="-10800000">
        <a:off x="0" y="1750376"/>
        <a:ext cx="5486400" cy="310023"/>
      </dsp:txXfrm>
    </dsp:sp>
    <dsp:sp modelId="{06EC1D9E-F7BB-DA4F-A3A4-030520356357}">
      <dsp:nvSpPr>
        <dsp:cNvPr id="0" name=""/>
        <dsp:cNvSpPr/>
      </dsp:nvSpPr>
      <dsp:spPr>
        <a:xfrm>
          <a:off x="0" y="2060400"/>
          <a:ext cx="5486400" cy="26409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Clinician completes data capture sheet during visit(s)</a:t>
          </a:r>
        </a:p>
      </dsp:txBody>
      <dsp:txXfrm>
        <a:off x="0" y="2060400"/>
        <a:ext cx="5486400" cy="264094"/>
      </dsp:txXfrm>
    </dsp:sp>
    <dsp:sp modelId="{F21A95D7-6A7F-A14C-8B62-6DA56D23F575}">
      <dsp:nvSpPr>
        <dsp:cNvPr id="0" name=""/>
        <dsp:cNvSpPr/>
      </dsp:nvSpPr>
      <dsp:spPr>
        <a:xfrm rot="10800000">
          <a:off x="0" y="875732"/>
          <a:ext cx="5486400" cy="883258"/>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latin typeface="Arial" panose="020B0604020202020204" pitchFamily="34" charset="0"/>
              <a:cs typeface="Arial" panose="020B0604020202020204" pitchFamily="34" charset="0"/>
            </a:rPr>
            <a:t>Allocated clinician discusses the home visit(s) with GP</a:t>
          </a:r>
          <a:endParaRPr lang="en-GB" sz="1200" kern="1200"/>
        </a:p>
      </dsp:txBody>
      <dsp:txXfrm rot="-10800000">
        <a:off x="0" y="875732"/>
        <a:ext cx="5486400" cy="310023"/>
      </dsp:txXfrm>
    </dsp:sp>
    <dsp:sp modelId="{C6DF4247-6F1A-8447-971B-A635A7CAB93B}">
      <dsp:nvSpPr>
        <dsp:cNvPr id="0" name=""/>
        <dsp:cNvSpPr/>
      </dsp:nvSpPr>
      <dsp:spPr>
        <a:xfrm>
          <a:off x="0" y="1185756"/>
          <a:ext cx="5486400" cy="26409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GB" sz="1100" kern="1200">
              <a:solidFill>
                <a:schemeClr val="tx1"/>
              </a:solidFill>
              <a:latin typeface="Arial" panose="020B0604020202020204" pitchFamily="34" charset="0"/>
              <a:cs typeface="Arial" panose="020B0604020202020204" pitchFamily="34" charset="0"/>
            </a:rPr>
            <a:t>GP provides overview of the patient(s)</a:t>
          </a:r>
        </a:p>
      </dsp:txBody>
      <dsp:txXfrm>
        <a:off x="0" y="1185756"/>
        <a:ext cx="5486400" cy="264094"/>
      </dsp:txXfrm>
    </dsp:sp>
    <dsp:sp modelId="{2999D3D8-565B-4E42-A2D6-8786212A5F43}">
      <dsp:nvSpPr>
        <dsp:cNvPr id="0" name=""/>
        <dsp:cNvSpPr/>
      </dsp:nvSpPr>
      <dsp:spPr>
        <a:xfrm rot="10800000">
          <a:off x="0" y="1088"/>
          <a:ext cx="5486400" cy="883258"/>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GP reviews home visits requests</a:t>
          </a:r>
        </a:p>
      </dsp:txBody>
      <dsp:txXfrm rot="-10800000">
        <a:off x="0" y="1088"/>
        <a:ext cx="5486400" cy="310023"/>
      </dsp:txXfrm>
    </dsp:sp>
    <dsp:sp modelId="{AFF76116-F4C7-DE47-A8EE-35E91D369933}">
      <dsp:nvSpPr>
        <dsp:cNvPr id="0" name=""/>
        <dsp:cNvSpPr/>
      </dsp:nvSpPr>
      <dsp:spPr>
        <a:xfrm>
          <a:off x="0" y="303389"/>
          <a:ext cx="5486400" cy="26409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kern="1200">
              <a:solidFill>
                <a:schemeClr val="tx1"/>
              </a:solidFill>
              <a:latin typeface="Arial" panose="020B0604020202020204" pitchFamily="34" charset="0"/>
              <a:cs typeface="Arial" panose="020B0604020202020204" pitchFamily="34" charset="0"/>
            </a:rPr>
            <a:t>Visits allocated to an appropriate clinician</a:t>
          </a:r>
          <a:endParaRPr lang="en-GB" sz="1100" kern="1200">
            <a:solidFill>
              <a:schemeClr val="tx1"/>
            </a:solidFill>
          </a:endParaRPr>
        </a:p>
      </dsp:txBody>
      <dsp:txXfrm>
        <a:off x="0" y="303389"/>
        <a:ext cx="5486400" cy="26409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81F2213-FA4D-4CE5-B61D-588F29DBC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2744</Words>
  <Characters>15641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Manager/>
  <Company>Practice Index Ltd</Company>
  <LinksUpToDate>false</LinksUpToDate>
  <CharactersWithSpaces>18349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Practice Index Ltd</dc:creator>
  <cp:keywords/>
  <dc:description>Copyright Practice Index Ltd ©</dc:description>
  <cp:lastModifiedBy>FLOWERS, Lucy (SUNNISIDE SURGERY)</cp:lastModifiedBy>
  <cp:revision>5</cp:revision>
  <cp:lastPrinted>2025-01-21T11:44:00Z</cp:lastPrinted>
  <dcterms:created xsi:type="dcterms:W3CDTF">2025-01-21T11:37:00Z</dcterms:created>
  <dcterms:modified xsi:type="dcterms:W3CDTF">2026-08-28T07:47:00Z</dcterms:modified>
  <cp:category/>
</cp:coreProperties>
</file>